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D2" w:rsidRDefault="00F24A34" w:rsidP="00123BD2">
      <w:pPr>
        <w:jc w:val="center"/>
        <w:rPr>
          <w:sz w:val="40"/>
          <w:szCs w:val="40"/>
        </w:rPr>
      </w:pPr>
      <w:proofErr w:type="gramStart"/>
      <w:r w:rsidRPr="00123BD2">
        <w:rPr>
          <w:sz w:val="40"/>
          <w:szCs w:val="40"/>
        </w:rPr>
        <w:t>AN</w:t>
      </w:r>
      <w:proofErr w:type="gramEnd"/>
      <w:r w:rsidRPr="00123BD2">
        <w:rPr>
          <w:sz w:val="40"/>
          <w:szCs w:val="40"/>
        </w:rPr>
        <w:t xml:space="preserve"> ĐỊNH NỘI TÂM</w:t>
      </w:r>
    </w:p>
    <w:p w:rsidR="00123BD2" w:rsidRPr="00123BD2" w:rsidRDefault="000B41CD" w:rsidP="000B41CD">
      <w:pPr>
        <w:jc w:val="center"/>
        <w:rPr>
          <w:sz w:val="40"/>
          <w:szCs w:val="40"/>
        </w:rPr>
      </w:pPr>
      <w:r w:rsidRPr="000B41CD">
        <w:rPr>
          <w:sz w:val="32"/>
          <w:szCs w:val="32"/>
          <w:highlight w:val="magenta"/>
        </w:rPr>
        <w:t>HP</w:t>
      </w:r>
      <w:r>
        <w:rPr>
          <w:sz w:val="32"/>
          <w:szCs w:val="32"/>
        </w:rPr>
        <w:t xml:space="preserve">                                                                                               </w:t>
      </w:r>
      <w:r w:rsidR="00123BD2" w:rsidRPr="00123BD2">
        <w:rPr>
          <w:sz w:val="32"/>
          <w:szCs w:val="32"/>
        </w:rPr>
        <w:t>Đạt Thật</w:t>
      </w:r>
    </w:p>
    <w:p w:rsidR="00123BD2" w:rsidRDefault="00123BD2" w:rsidP="00123BD2">
      <w:pPr>
        <w:jc w:val="right"/>
        <w:rPr>
          <w:sz w:val="40"/>
          <w:szCs w:val="40"/>
        </w:rPr>
      </w:pPr>
    </w:p>
    <w:p w:rsidR="00123BD2" w:rsidRDefault="0054484A" w:rsidP="00CC1AF5">
      <w:pPr>
        <w:spacing w:before="120"/>
        <w:jc w:val="both"/>
        <w:rPr>
          <w:sz w:val="32"/>
          <w:szCs w:val="32"/>
        </w:rPr>
      </w:pPr>
      <w:r w:rsidRPr="00123BD2">
        <w:rPr>
          <w:sz w:val="32"/>
          <w:szCs w:val="32"/>
        </w:rPr>
        <w:t xml:space="preserve">Với tốc độ phát triển </w:t>
      </w:r>
      <w:r w:rsidR="007007F1">
        <w:rPr>
          <w:sz w:val="32"/>
          <w:szCs w:val="32"/>
        </w:rPr>
        <w:t xml:space="preserve">về mọi mặt </w:t>
      </w:r>
      <w:r w:rsidRPr="00123BD2">
        <w:rPr>
          <w:sz w:val="32"/>
          <w:szCs w:val="32"/>
        </w:rPr>
        <w:t xml:space="preserve">hiện nay của </w:t>
      </w:r>
      <w:bookmarkStart w:id="0" w:name="_GoBack"/>
      <w:bookmarkEnd w:id="0"/>
      <w:r w:rsidRPr="00123BD2">
        <w:rPr>
          <w:sz w:val="32"/>
          <w:szCs w:val="32"/>
        </w:rPr>
        <w:t>x</w:t>
      </w:r>
      <w:r w:rsidR="009932FD">
        <w:rPr>
          <w:sz w:val="32"/>
          <w:szCs w:val="32"/>
        </w:rPr>
        <w:t xml:space="preserve">ã hội khiến cho </w:t>
      </w:r>
      <w:r w:rsidR="00123BD2">
        <w:rPr>
          <w:sz w:val="32"/>
          <w:szCs w:val="32"/>
        </w:rPr>
        <w:t xml:space="preserve">con </w:t>
      </w:r>
      <w:r w:rsidRPr="00123BD2">
        <w:rPr>
          <w:sz w:val="32"/>
          <w:szCs w:val="32"/>
        </w:rPr>
        <w:t>người bị cuốn theo dòng chảy của thời</w:t>
      </w:r>
      <w:r w:rsidR="009932FD">
        <w:rPr>
          <w:sz w:val="32"/>
          <w:szCs w:val="32"/>
        </w:rPr>
        <w:t xml:space="preserve"> gian, lăn mình theo thời cuộc, </w:t>
      </w:r>
      <w:r w:rsidRPr="00123BD2">
        <w:rPr>
          <w:sz w:val="32"/>
          <w:szCs w:val="32"/>
        </w:rPr>
        <w:t xml:space="preserve">thời lượng </w:t>
      </w:r>
      <w:r w:rsidR="003A5D64">
        <w:rPr>
          <w:sz w:val="32"/>
          <w:szCs w:val="32"/>
        </w:rPr>
        <w:t>hai mươi bốn giờ trong một ngày</w:t>
      </w:r>
      <w:r w:rsidRPr="00123BD2">
        <w:rPr>
          <w:sz w:val="32"/>
          <w:szCs w:val="32"/>
        </w:rPr>
        <w:t xml:space="preserve"> hầu như không đủ để giải quyết khối lượng công việc quá tải, dẫn đến tình trạng </w:t>
      </w:r>
      <w:r w:rsidR="005B0D58" w:rsidRPr="00123BD2">
        <w:rPr>
          <w:sz w:val="32"/>
          <w:szCs w:val="32"/>
        </w:rPr>
        <w:t xml:space="preserve">không ít người bị </w:t>
      </w:r>
      <w:r w:rsidRPr="00123BD2">
        <w:rPr>
          <w:sz w:val="32"/>
          <w:szCs w:val="32"/>
        </w:rPr>
        <w:t>căng thẳng</w:t>
      </w:r>
      <w:r w:rsidR="005B0D58" w:rsidRPr="00123BD2">
        <w:rPr>
          <w:sz w:val="32"/>
          <w:szCs w:val="32"/>
        </w:rPr>
        <w:t>, mất thăng bằng</w:t>
      </w:r>
      <w:r w:rsidRPr="00123BD2">
        <w:rPr>
          <w:sz w:val="32"/>
          <w:szCs w:val="32"/>
        </w:rPr>
        <w:t xml:space="preserve"> do bị tác động </w:t>
      </w:r>
      <w:r w:rsidR="00C82289" w:rsidRPr="00123BD2">
        <w:rPr>
          <w:sz w:val="32"/>
          <w:szCs w:val="32"/>
        </w:rPr>
        <w:t xml:space="preserve">của </w:t>
      </w:r>
      <w:r w:rsidRPr="00123BD2">
        <w:rPr>
          <w:sz w:val="32"/>
          <w:szCs w:val="32"/>
        </w:rPr>
        <w:t xml:space="preserve">nhiều vấn đề </w:t>
      </w:r>
      <w:r w:rsidR="003A5D64">
        <w:rPr>
          <w:sz w:val="32"/>
          <w:szCs w:val="32"/>
        </w:rPr>
        <w:t>trong</w:t>
      </w:r>
      <w:r w:rsidRPr="00123BD2">
        <w:rPr>
          <w:sz w:val="32"/>
          <w:szCs w:val="32"/>
        </w:rPr>
        <w:t xml:space="preserve"> cuộc sống.</w:t>
      </w:r>
    </w:p>
    <w:p w:rsidR="00123BD2" w:rsidRDefault="0054484A" w:rsidP="00CC1AF5">
      <w:pPr>
        <w:spacing w:before="120"/>
        <w:jc w:val="both"/>
        <w:rPr>
          <w:sz w:val="32"/>
          <w:szCs w:val="32"/>
        </w:rPr>
      </w:pPr>
      <w:r w:rsidRPr="00123BD2">
        <w:rPr>
          <w:sz w:val="32"/>
          <w:szCs w:val="32"/>
        </w:rPr>
        <w:t>Thấu hiểu ho</w:t>
      </w:r>
      <w:r w:rsidR="00EF2A66">
        <w:rPr>
          <w:sz w:val="32"/>
          <w:szCs w:val="32"/>
        </w:rPr>
        <w:t>àn cảnh</w:t>
      </w:r>
      <w:r w:rsidR="003A5D64">
        <w:rPr>
          <w:sz w:val="32"/>
          <w:szCs w:val="32"/>
        </w:rPr>
        <w:t xml:space="preserve"> của một kiếp làm người</w:t>
      </w:r>
      <w:r w:rsidR="00EF2A66">
        <w:rPr>
          <w:sz w:val="32"/>
          <w:szCs w:val="32"/>
        </w:rPr>
        <w:t xml:space="preserve"> </w:t>
      </w:r>
      <w:r w:rsidRPr="00123BD2">
        <w:rPr>
          <w:sz w:val="32"/>
          <w:szCs w:val="32"/>
        </w:rPr>
        <w:t>với nhiều thăng trầm dâu bể</w:t>
      </w:r>
      <w:r w:rsidR="00123BD2">
        <w:rPr>
          <w:sz w:val="32"/>
          <w:szCs w:val="32"/>
        </w:rPr>
        <w:t xml:space="preserve">, </w:t>
      </w:r>
      <w:r w:rsidR="003A5D64" w:rsidRPr="00123BD2">
        <w:rPr>
          <w:iCs/>
          <w:sz w:val="32"/>
          <w:szCs w:val="32"/>
          <w:lang w:val="pt-BR"/>
        </w:rPr>
        <w:t>Đức Đại Tiên</w:t>
      </w:r>
      <w:r w:rsidR="003A5D64" w:rsidRPr="00123BD2">
        <w:rPr>
          <w:sz w:val="32"/>
          <w:szCs w:val="32"/>
        </w:rPr>
        <w:t xml:space="preserve"> </w:t>
      </w:r>
      <w:r w:rsidR="003A5D64" w:rsidRPr="00123BD2">
        <w:rPr>
          <w:iCs/>
          <w:sz w:val="32"/>
          <w:szCs w:val="32"/>
          <w:lang w:val="pt-BR"/>
        </w:rPr>
        <w:t>Lê Văn Duyệt</w:t>
      </w:r>
      <w:r w:rsidR="00B91DC0" w:rsidRPr="00B91DC0">
        <w:rPr>
          <w:sz w:val="32"/>
          <w:szCs w:val="32"/>
        </w:rPr>
        <w:t>,</w:t>
      </w:r>
      <w:r w:rsidR="0070488E" w:rsidRPr="00123BD2">
        <w:rPr>
          <w:sz w:val="32"/>
          <w:szCs w:val="32"/>
        </w:rPr>
        <w:t xml:space="preserve"> </w:t>
      </w:r>
      <w:r w:rsidR="00B91DC0">
        <w:rPr>
          <w:sz w:val="32"/>
          <w:szCs w:val="32"/>
        </w:rPr>
        <w:t>v</w:t>
      </w:r>
      <w:r w:rsidR="005B0D58" w:rsidRPr="00123BD2">
        <w:rPr>
          <w:sz w:val="32"/>
          <w:szCs w:val="32"/>
        </w:rPr>
        <w:t xml:space="preserve">ới </w:t>
      </w:r>
      <w:r w:rsidRPr="00123BD2">
        <w:rPr>
          <w:sz w:val="32"/>
          <w:szCs w:val="32"/>
        </w:rPr>
        <w:t xml:space="preserve">nhiều trải nghiệm </w:t>
      </w:r>
      <w:r w:rsidR="003A5D64">
        <w:rPr>
          <w:sz w:val="32"/>
          <w:szCs w:val="32"/>
        </w:rPr>
        <w:t>k</w:t>
      </w:r>
      <w:r w:rsidR="00B91DC0">
        <w:rPr>
          <w:sz w:val="32"/>
          <w:szCs w:val="32"/>
        </w:rPr>
        <w:t>hi còn tại thế</w:t>
      </w:r>
      <w:r w:rsidR="00B91DC0" w:rsidRPr="00B91DC0">
        <w:rPr>
          <w:color w:val="FF0000"/>
          <w:sz w:val="32"/>
          <w:szCs w:val="32"/>
        </w:rPr>
        <w:t>,</w:t>
      </w:r>
      <w:r w:rsidRPr="00123BD2">
        <w:rPr>
          <w:sz w:val="32"/>
          <w:szCs w:val="32"/>
        </w:rPr>
        <w:t xml:space="preserve"> </w:t>
      </w:r>
      <w:r w:rsidR="003A5D64">
        <w:rPr>
          <w:sz w:val="32"/>
          <w:szCs w:val="32"/>
        </w:rPr>
        <w:t xml:space="preserve">đã </w:t>
      </w:r>
      <w:r w:rsidRPr="00123BD2">
        <w:rPr>
          <w:sz w:val="32"/>
          <w:szCs w:val="32"/>
        </w:rPr>
        <w:t>để lời ân cần khuyên bảo động viên</w:t>
      </w:r>
      <w:r w:rsidR="005B0D58" w:rsidRPr="00123BD2">
        <w:rPr>
          <w:sz w:val="32"/>
          <w:szCs w:val="32"/>
        </w:rPr>
        <w:t xml:space="preserve"> chư tín </w:t>
      </w:r>
      <w:r w:rsidR="00C82289" w:rsidRPr="00123BD2">
        <w:rPr>
          <w:sz w:val="32"/>
          <w:szCs w:val="32"/>
        </w:rPr>
        <w:t>đồ Đại Đạo</w:t>
      </w:r>
      <w:r w:rsidRPr="00123BD2">
        <w:rPr>
          <w:sz w:val="32"/>
          <w:szCs w:val="32"/>
        </w:rPr>
        <w:t>:</w:t>
      </w:r>
    </w:p>
    <w:p w:rsidR="00741667" w:rsidRDefault="000B01FB" w:rsidP="00CC1AF5">
      <w:pPr>
        <w:spacing w:before="120"/>
        <w:jc w:val="both"/>
        <w:rPr>
          <w:i/>
          <w:sz w:val="32"/>
          <w:szCs w:val="32"/>
        </w:rPr>
      </w:pPr>
      <w:r w:rsidRPr="00123BD2">
        <w:rPr>
          <w:i/>
          <w:sz w:val="32"/>
          <w:szCs w:val="32"/>
        </w:rPr>
        <w:t>“</w:t>
      </w:r>
      <w:r w:rsidRPr="00B91DC0">
        <w:rPr>
          <w:i/>
          <w:sz w:val="32"/>
          <w:szCs w:val="32"/>
        </w:rPr>
        <w:t xml:space="preserve">Lão khuyên chư hiền đệ hiền muội ráng lo tu học và an định nội tâm, dầu hoàn cảnh sanh sống có bận rộn cũng nên để chút thì giờ hành đạo lập công hoặc tham thiền tịnh dưỡng để tìm thấy ánh sáng của ngọn nhiên đăng trong lòng người và tự khêu thắp cho tỏ rạng mà đi. Đừng lười biếng hững hờ mê </w:t>
      </w:r>
      <w:proofErr w:type="gramStart"/>
      <w:r w:rsidRPr="00B91DC0">
        <w:rPr>
          <w:i/>
          <w:sz w:val="32"/>
          <w:szCs w:val="32"/>
        </w:rPr>
        <w:t>theo</w:t>
      </w:r>
      <w:proofErr w:type="gramEnd"/>
      <w:r w:rsidRPr="00B91DC0">
        <w:rPr>
          <w:i/>
          <w:sz w:val="32"/>
          <w:szCs w:val="32"/>
        </w:rPr>
        <w:t xml:space="preserve"> lợi nhỏ mà quên cái hại to để nước đến trôn nhảy sao cho kịp. </w:t>
      </w:r>
      <w:proofErr w:type="gramStart"/>
      <w:r w:rsidRPr="00B91DC0">
        <w:rPr>
          <w:i/>
          <w:sz w:val="32"/>
          <w:szCs w:val="32"/>
        </w:rPr>
        <w:t>Cũng đừng ỷ sự hộ trì của Thiêng Liêng khi lòng mình chưa chơn chánh.”</w:t>
      </w:r>
      <w:proofErr w:type="gramEnd"/>
      <w:r w:rsidRPr="00B91DC0">
        <w:rPr>
          <w:rStyle w:val="FootnoteReference"/>
          <w:i/>
          <w:sz w:val="32"/>
          <w:szCs w:val="32"/>
        </w:rPr>
        <w:footnoteReference w:id="1"/>
      </w:r>
    </w:p>
    <w:p w:rsidR="00A44B32" w:rsidRPr="00741667" w:rsidRDefault="003A5D64" w:rsidP="00CC1AF5">
      <w:pPr>
        <w:spacing w:before="120"/>
        <w:jc w:val="both"/>
        <w:rPr>
          <w:i/>
          <w:sz w:val="32"/>
          <w:szCs w:val="32"/>
        </w:rPr>
      </w:pPr>
      <w:r>
        <w:rPr>
          <w:sz w:val="32"/>
          <w:szCs w:val="32"/>
        </w:rPr>
        <w:t>Thật vậy</w:t>
      </w:r>
      <w:r w:rsidR="0030503D" w:rsidRPr="00123BD2">
        <w:rPr>
          <w:sz w:val="32"/>
          <w:szCs w:val="32"/>
        </w:rPr>
        <w:t xml:space="preserve">, phản tỉnh nội cầu </w:t>
      </w:r>
      <w:r w:rsidR="00AE23D6">
        <w:rPr>
          <w:sz w:val="32"/>
          <w:szCs w:val="32"/>
        </w:rPr>
        <w:t xml:space="preserve">hay </w:t>
      </w:r>
      <w:r w:rsidR="0030503D" w:rsidRPr="00123BD2">
        <w:rPr>
          <w:sz w:val="32"/>
          <w:szCs w:val="32"/>
        </w:rPr>
        <w:t xml:space="preserve">quay về với chính mình </w:t>
      </w:r>
      <w:r w:rsidR="00AE23D6">
        <w:rPr>
          <w:sz w:val="32"/>
          <w:szCs w:val="32"/>
        </w:rPr>
        <w:t xml:space="preserve">là </w:t>
      </w:r>
      <w:r w:rsidR="0030503D" w:rsidRPr="00123BD2">
        <w:rPr>
          <w:sz w:val="32"/>
          <w:szCs w:val="32"/>
        </w:rPr>
        <w:t>để thắp</w:t>
      </w:r>
      <w:r w:rsidR="00741667">
        <w:rPr>
          <w:sz w:val="32"/>
          <w:szCs w:val="32"/>
        </w:rPr>
        <w:t xml:space="preserve"> </w:t>
      </w:r>
      <w:r w:rsidR="00F83055" w:rsidRPr="00123BD2">
        <w:rPr>
          <w:sz w:val="32"/>
          <w:szCs w:val="32"/>
        </w:rPr>
        <w:t>sáng</w:t>
      </w:r>
      <w:r w:rsidR="0030503D" w:rsidRPr="00123BD2">
        <w:rPr>
          <w:sz w:val="32"/>
          <w:szCs w:val="32"/>
        </w:rPr>
        <w:t xml:space="preserve"> lại ngọn tâm đăng đã bị vật dục phủ mờ </w:t>
      </w:r>
      <w:proofErr w:type="gramStart"/>
      <w:r w:rsidR="0030503D" w:rsidRPr="00123BD2">
        <w:rPr>
          <w:sz w:val="32"/>
          <w:szCs w:val="32"/>
        </w:rPr>
        <w:t>theo</w:t>
      </w:r>
      <w:proofErr w:type="gramEnd"/>
      <w:r w:rsidR="0030503D" w:rsidRPr="00123BD2">
        <w:rPr>
          <w:sz w:val="32"/>
          <w:szCs w:val="32"/>
        </w:rPr>
        <w:t xml:space="preserve"> </w:t>
      </w:r>
      <w:r w:rsidR="00AE23D6">
        <w:rPr>
          <w:sz w:val="32"/>
          <w:szCs w:val="32"/>
        </w:rPr>
        <w:t>thời gian.</w:t>
      </w:r>
      <w:r w:rsidR="0030503D" w:rsidRPr="00123BD2">
        <w:rPr>
          <w:sz w:val="32"/>
          <w:szCs w:val="32"/>
        </w:rPr>
        <w:t xml:space="preserve"> </w:t>
      </w:r>
      <w:r w:rsidR="00AE23D6">
        <w:rPr>
          <w:sz w:val="32"/>
          <w:szCs w:val="32"/>
        </w:rPr>
        <w:t>Trải qua bao năm tháng, n</w:t>
      </w:r>
      <w:r w:rsidR="0030503D" w:rsidRPr="00123BD2">
        <w:rPr>
          <w:sz w:val="32"/>
          <w:szCs w:val="32"/>
        </w:rPr>
        <w:t xml:space="preserve">ghiệp lực </w:t>
      </w:r>
      <w:r w:rsidR="00AE23D6">
        <w:rPr>
          <w:sz w:val="32"/>
          <w:szCs w:val="32"/>
        </w:rPr>
        <w:t xml:space="preserve">chất chồng </w:t>
      </w:r>
      <w:r w:rsidR="0030503D" w:rsidRPr="00123BD2">
        <w:rPr>
          <w:sz w:val="32"/>
          <w:szCs w:val="32"/>
        </w:rPr>
        <w:t xml:space="preserve">kéo lôi trì níu </w:t>
      </w:r>
      <w:r w:rsidR="00AE23D6">
        <w:rPr>
          <w:sz w:val="32"/>
          <w:szCs w:val="32"/>
        </w:rPr>
        <w:t>con người</w:t>
      </w:r>
      <w:r w:rsidR="009B2E11" w:rsidRPr="00123BD2">
        <w:rPr>
          <w:sz w:val="32"/>
          <w:szCs w:val="32"/>
        </w:rPr>
        <w:t>, thoáng chốc tóc đã điểm sương, báo hiệu quỹ thời gian không ch</w:t>
      </w:r>
      <w:r w:rsidR="005065D2" w:rsidRPr="00123BD2">
        <w:rPr>
          <w:sz w:val="32"/>
          <w:szCs w:val="32"/>
        </w:rPr>
        <w:t>o phép chúng ta dụ dự trì hoã</w:t>
      </w:r>
      <w:r w:rsidR="009B2E11" w:rsidRPr="00123BD2">
        <w:rPr>
          <w:sz w:val="32"/>
          <w:szCs w:val="32"/>
        </w:rPr>
        <w:t>n</w:t>
      </w:r>
      <w:r w:rsidR="00D259DC">
        <w:rPr>
          <w:sz w:val="32"/>
          <w:szCs w:val="32"/>
        </w:rPr>
        <w:t>.</w:t>
      </w:r>
      <w:r w:rsidR="009B2E11" w:rsidRPr="00123BD2">
        <w:rPr>
          <w:sz w:val="32"/>
          <w:szCs w:val="32"/>
        </w:rPr>
        <w:t xml:space="preserve"> </w:t>
      </w:r>
      <w:r w:rsidR="00D259DC">
        <w:rPr>
          <w:sz w:val="32"/>
          <w:szCs w:val="32"/>
        </w:rPr>
        <w:t>H</w:t>
      </w:r>
      <w:r w:rsidR="009B2E11" w:rsidRPr="00123BD2">
        <w:rPr>
          <w:sz w:val="32"/>
          <w:szCs w:val="32"/>
        </w:rPr>
        <w:t xml:space="preserve">ãy tăng </w:t>
      </w:r>
      <w:r w:rsidR="00D259DC">
        <w:rPr>
          <w:sz w:val="32"/>
          <w:szCs w:val="32"/>
        </w:rPr>
        <w:t>tốc trong việc tu công luyện kỷ cho</w:t>
      </w:r>
      <w:r w:rsidR="009B2E11" w:rsidRPr="00123BD2">
        <w:rPr>
          <w:sz w:val="32"/>
          <w:szCs w:val="32"/>
        </w:rPr>
        <w:t xml:space="preserve"> nội lực</w:t>
      </w:r>
      <w:r w:rsidR="00D259DC">
        <w:rPr>
          <w:sz w:val="32"/>
          <w:szCs w:val="32"/>
        </w:rPr>
        <w:t xml:space="preserve"> được tinh toàn hầu</w:t>
      </w:r>
      <w:r w:rsidR="009B2E11" w:rsidRPr="00123BD2">
        <w:rPr>
          <w:sz w:val="32"/>
          <w:szCs w:val="32"/>
        </w:rPr>
        <w:t xml:space="preserve"> vững vàng vượt qua</w:t>
      </w:r>
      <w:r w:rsidR="00D259DC">
        <w:rPr>
          <w:sz w:val="32"/>
          <w:szCs w:val="32"/>
        </w:rPr>
        <w:t xml:space="preserve"> bao cám dỗ của</w:t>
      </w:r>
      <w:r w:rsidR="009B2E11" w:rsidRPr="00123BD2">
        <w:rPr>
          <w:sz w:val="32"/>
          <w:szCs w:val="32"/>
        </w:rPr>
        <w:t xml:space="preserve"> danh lợi thường tình</w:t>
      </w:r>
      <w:r w:rsidR="00D259DC">
        <w:rPr>
          <w:sz w:val="32"/>
          <w:szCs w:val="32"/>
        </w:rPr>
        <w:t>.</w:t>
      </w:r>
      <w:r w:rsidR="00A431CD" w:rsidRPr="00123BD2">
        <w:rPr>
          <w:sz w:val="32"/>
          <w:szCs w:val="32"/>
        </w:rPr>
        <w:t xml:space="preserve"> </w:t>
      </w:r>
      <w:proofErr w:type="gramStart"/>
      <w:r w:rsidR="00D259DC">
        <w:rPr>
          <w:sz w:val="32"/>
          <w:szCs w:val="32"/>
        </w:rPr>
        <w:t>K</w:t>
      </w:r>
      <w:r w:rsidR="00A431CD" w:rsidRPr="00123BD2">
        <w:rPr>
          <w:sz w:val="32"/>
          <w:szCs w:val="32"/>
        </w:rPr>
        <w:t>hông</w:t>
      </w:r>
      <w:r w:rsidR="00D259DC">
        <w:rPr>
          <w:sz w:val="32"/>
          <w:szCs w:val="32"/>
        </w:rPr>
        <w:t xml:space="preserve"> thể</w:t>
      </w:r>
      <w:r w:rsidR="00A431CD" w:rsidRPr="00123BD2">
        <w:rPr>
          <w:sz w:val="32"/>
          <w:szCs w:val="32"/>
        </w:rPr>
        <w:t xml:space="preserve"> chủ quan dựa vào tha lực</w:t>
      </w:r>
      <w:r w:rsidR="005065D2" w:rsidRPr="00123BD2">
        <w:rPr>
          <w:sz w:val="32"/>
          <w:szCs w:val="32"/>
        </w:rPr>
        <w:t>,</w:t>
      </w:r>
      <w:r w:rsidR="00A431CD" w:rsidRPr="00123BD2">
        <w:rPr>
          <w:sz w:val="32"/>
          <w:szCs w:val="32"/>
        </w:rPr>
        <w:t xml:space="preserve"> mà phải tự lực tự cường, tự tu tự tiến.</w:t>
      </w:r>
      <w:proofErr w:type="gramEnd"/>
    </w:p>
    <w:p w:rsidR="00123BD2" w:rsidRDefault="000C397A" w:rsidP="00CC1AF5">
      <w:pPr>
        <w:spacing w:before="120"/>
        <w:jc w:val="both"/>
        <w:rPr>
          <w:i/>
          <w:sz w:val="32"/>
          <w:szCs w:val="32"/>
        </w:rPr>
      </w:pPr>
      <w:r w:rsidRPr="00123BD2">
        <w:rPr>
          <w:sz w:val="32"/>
          <w:szCs w:val="32"/>
        </w:rPr>
        <w:t xml:space="preserve">Nội tâm </w:t>
      </w:r>
      <w:proofErr w:type="gramStart"/>
      <w:r w:rsidRPr="00123BD2">
        <w:rPr>
          <w:sz w:val="32"/>
          <w:szCs w:val="32"/>
        </w:rPr>
        <w:t>an</w:t>
      </w:r>
      <w:proofErr w:type="gramEnd"/>
      <w:r w:rsidRPr="00123BD2">
        <w:rPr>
          <w:sz w:val="32"/>
          <w:szCs w:val="32"/>
        </w:rPr>
        <w:t xml:space="preserve"> định tự khắc nội tình sẽ ổn định</w:t>
      </w:r>
      <w:r w:rsidR="00D259DC">
        <w:rPr>
          <w:sz w:val="32"/>
          <w:szCs w:val="32"/>
        </w:rPr>
        <w:t>.</w:t>
      </w:r>
      <w:r w:rsidRPr="00123BD2">
        <w:rPr>
          <w:sz w:val="32"/>
          <w:szCs w:val="32"/>
        </w:rPr>
        <w:t xml:space="preserve"> </w:t>
      </w:r>
      <w:r w:rsidR="00D259DC">
        <w:rPr>
          <w:sz w:val="32"/>
          <w:szCs w:val="32"/>
        </w:rPr>
        <w:t>M</w:t>
      </w:r>
      <w:r w:rsidRPr="00123BD2">
        <w:rPr>
          <w:sz w:val="32"/>
          <w:szCs w:val="32"/>
        </w:rPr>
        <w:t>uốn đạt được điều thiết yếu đó, hành giả phải ng</w:t>
      </w:r>
      <w:r w:rsidR="00D259DC">
        <w:rPr>
          <w:sz w:val="32"/>
          <w:szCs w:val="32"/>
        </w:rPr>
        <w:t>ày đêm kiên trì hạ thủ công phu</w:t>
      </w:r>
      <w:r w:rsidRPr="00123BD2">
        <w:rPr>
          <w:sz w:val="32"/>
          <w:szCs w:val="32"/>
        </w:rPr>
        <w:t xml:space="preserve"> </w:t>
      </w:r>
      <w:proofErr w:type="gramStart"/>
      <w:r w:rsidRPr="00123BD2">
        <w:rPr>
          <w:sz w:val="32"/>
          <w:szCs w:val="32"/>
        </w:rPr>
        <w:t>theo</w:t>
      </w:r>
      <w:proofErr w:type="gramEnd"/>
      <w:r w:rsidRPr="00123BD2">
        <w:rPr>
          <w:sz w:val="32"/>
          <w:szCs w:val="32"/>
        </w:rPr>
        <w:t xml:space="preserve"> lời dạy của </w:t>
      </w:r>
      <w:r w:rsidR="00C82289" w:rsidRPr="00123BD2">
        <w:rPr>
          <w:sz w:val="32"/>
          <w:szCs w:val="32"/>
        </w:rPr>
        <w:t>Đ</w:t>
      </w:r>
      <w:r w:rsidR="00C82289" w:rsidRPr="00123BD2">
        <w:rPr>
          <w:sz w:val="32"/>
          <w:szCs w:val="32"/>
          <w:lang w:val="vi-VN"/>
        </w:rPr>
        <w:t>ứ</w:t>
      </w:r>
      <w:r w:rsidR="00C82289" w:rsidRPr="00123BD2">
        <w:rPr>
          <w:sz w:val="32"/>
          <w:szCs w:val="32"/>
        </w:rPr>
        <w:t>c Như Ý Đạo Thoàn Chơn Nhơn:</w:t>
      </w:r>
    </w:p>
    <w:p w:rsidR="00B91DC0" w:rsidRDefault="00C82289" w:rsidP="00CC1AF5">
      <w:pPr>
        <w:spacing w:before="120"/>
        <w:jc w:val="both"/>
        <w:rPr>
          <w:i/>
          <w:sz w:val="32"/>
          <w:szCs w:val="32"/>
        </w:rPr>
      </w:pPr>
      <w:proofErr w:type="gramStart"/>
      <w:r w:rsidRPr="00123BD2">
        <w:rPr>
          <w:i/>
          <w:sz w:val="32"/>
          <w:szCs w:val="32"/>
        </w:rPr>
        <w:t>“Thiền là tâm vô niệm.</w:t>
      </w:r>
      <w:proofErr w:type="gramEnd"/>
      <w:r w:rsidRPr="00123BD2">
        <w:rPr>
          <w:i/>
          <w:sz w:val="32"/>
          <w:szCs w:val="32"/>
        </w:rPr>
        <w:t xml:space="preserve"> </w:t>
      </w:r>
      <w:proofErr w:type="gramStart"/>
      <w:r w:rsidRPr="00123BD2">
        <w:rPr>
          <w:i/>
          <w:sz w:val="32"/>
          <w:szCs w:val="32"/>
        </w:rPr>
        <w:t>Định là dừng lại tất cả.</w:t>
      </w:r>
      <w:proofErr w:type="gramEnd"/>
      <w:r w:rsidRPr="00123BD2">
        <w:rPr>
          <w:i/>
          <w:sz w:val="32"/>
          <w:szCs w:val="32"/>
        </w:rPr>
        <w:t xml:space="preserve"> </w:t>
      </w:r>
      <w:proofErr w:type="gramStart"/>
      <w:r w:rsidRPr="00123BD2">
        <w:rPr>
          <w:i/>
          <w:sz w:val="32"/>
          <w:szCs w:val="32"/>
        </w:rPr>
        <w:t>Chỗ công phu này đòi hỏi hành giả phải ngày ngày tu tập để đến khi cần hòa hợp cùng vận khí cơ thiên, mới có đủ tinh thần mà phóng phát điển lực trong cuộc điều hành vận chuyển, từ nhơn thân đến vũ trụ.”</w:t>
      </w:r>
      <w:proofErr w:type="gramEnd"/>
      <w:r w:rsidRPr="00123BD2">
        <w:rPr>
          <w:rStyle w:val="FootnoteReference"/>
          <w:bCs/>
          <w:i/>
          <w:sz w:val="32"/>
          <w:szCs w:val="32"/>
        </w:rPr>
        <w:t xml:space="preserve"> </w:t>
      </w:r>
      <w:r w:rsidRPr="00123BD2">
        <w:rPr>
          <w:rStyle w:val="FootnoteReference"/>
          <w:bCs/>
          <w:i/>
          <w:sz w:val="32"/>
          <w:szCs w:val="32"/>
        </w:rPr>
        <w:footnoteReference w:id="2"/>
      </w:r>
    </w:p>
    <w:p w:rsidR="00123BD2" w:rsidRPr="00B91DC0" w:rsidRDefault="00C82289" w:rsidP="00CC1AF5">
      <w:pPr>
        <w:spacing w:before="120"/>
        <w:jc w:val="both"/>
        <w:rPr>
          <w:i/>
          <w:sz w:val="32"/>
          <w:szCs w:val="32"/>
        </w:rPr>
      </w:pPr>
      <w:r w:rsidRPr="00123BD2">
        <w:rPr>
          <w:sz w:val="32"/>
          <w:szCs w:val="32"/>
        </w:rPr>
        <w:t xml:space="preserve">Lời dạy trên ví như </w:t>
      </w:r>
      <w:proofErr w:type="gramStart"/>
      <w:r w:rsidRPr="00123BD2">
        <w:rPr>
          <w:sz w:val="32"/>
          <w:szCs w:val="32"/>
        </w:rPr>
        <w:t>kim</w:t>
      </w:r>
      <w:proofErr w:type="gramEnd"/>
      <w:r w:rsidRPr="00123BD2">
        <w:rPr>
          <w:sz w:val="32"/>
          <w:szCs w:val="32"/>
        </w:rPr>
        <w:t xml:space="preserve"> chỉ nam, soi đường dẫn lối cho tất cả chúng ta</w:t>
      </w:r>
      <w:r w:rsidR="00D259DC">
        <w:rPr>
          <w:sz w:val="32"/>
          <w:szCs w:val="32"/>
        </w:rPr>
        <w:t>.</w:t>
      </w:r>
      <w:r w:rsidRPr="00123BD2">
        <w:rPr>
          <w:sz w:val="32"/>
          <w:szCs w:val="32"/>
        </w:rPr>
        <w:t xml:space="preserve"> </w:t>
      </w:r>
      <w:r w:rsidR="00D259DC">
        <w:rPr>
          <w:color w:val="FF0000"/>
          <w:sz w:val="32"/>
          <w:szCs w:val="32"/>
        </w:rPr>
        <w:t>S</w:t>
      </w:r>
      <w:r w:rsidRPr="00123BD2">
        <w:rPr>
          <w:sz w:val="32"/>
          <w:szCs w:val="32"/>
        </w:rPr>
        <w:t xml:space="preserve">ự an định của nội tâm là bửu pháp </w:t>
      </w:r>
      <w:proofErr w:type="gramStart"/>
      <w:r w:rsidRPr="00123BD2">
        <w:rPr>
          <w:sz w:val="32"/>
          <w:szCs w:val="32"/>
        </w:rPr>
        <w:t>vi</w:t>
      </w:r>
      <w:proofErr w:type="gramEnd"/>
      <w:r w:rsidRPr="00123BD2">
        <w:rPr>
          <w:sz w:val="32"/>
          <w:szCs w:val="32"/>
        </w:rPr>
        <w:t xml:space="preserve"> diệu giúp chúng ta vượt qua mọi </w:t>
      </w:r>
      <w:r w:rsidR="00FA30AA" w:rsidRPr="00123BD2">
        <w:rPr>
          <w:sz w:val="32"/>
          <w:szCs w:val="32"/>
        </w:rPr>
        <w:lastRenderedPageBreak/>
        <w:t xml:space="preserve">chướng ngại </w:t>
      </w:r>
      <w:r w:rsidRPr="00123BD2">
        <w:rPr>
          <w:sz w:val="32"/>
          <w:szCs w:val="32"/>
        </w:rPr>
        <w:t xml:space="preserve">của tình đời thế đạo, để làm tròn bổn phận vi nhân đối với nhơn quần xã hội, đồng thời thực hành </w:t>
      </w:r>
      <w:r w:rsidR="00FA30AA" w:rsidRPr="00123BD2">
        <w:rPr>
          <w:sz w:val="32"/>
          <w:szCs w:val="32"/>
        </w:rPr>
        <w:t xml:space="preserve">trọn vẹn </w:t>
      </w:r>
      <w:r w:rsidRPr="00123BD2">
        <w:rPr>
          <w:sz w:val="32"/>
          <w:szCs w:val="32"/>
        </w:rPr>
        <w:t>sứ mạng đại thừa đối với tiền đồ Đại Đạo.</w:t>
      </w:r>
    </w:p>
    <w:p w:rsidR="00C82289" w:rsidRPr="00123BD2" w:rsidRDefault="00EB44A4" w:rsidP="00CC1AF5">
      <w:pPr>
        <w:spacing w:before="120"/>
        <w:jc w:val="both"/>
        <w:rPr>
          <w:sz w:val="32"/>
          <w:szCs w:val="32"/>
        </w:rPr>
      </w:pPr>
      <w:proofErr w:type="gramStart"/>
      <w:r>
        <w:rPr>
          <w:bCs/>
          <w:iCs/>
          <w:sz w:val="32"/>
          <w:szCs w:val="32"/>
        </w:rPr>
        <w:t xml:space="preserve">Thật thế, </w:t>
      </w:r>
      <w:r w:rsidR="00C82289" w:rsidRPr="00123BD2">
        <w:rPr>
          <w:bCs/>
          <w:iCs/>
          <w:sz w:val="32"/>
          <w:szCs w:val="32"/>
        </w:rPr>
        <w:t xml:space="preserve">cuộc sống mưu sinh </w:t>
      </w:r>
      <w:r w:rsidR="000103AB">
        <w:rPr>
          <w:bCs/>
          <w:iCs/>
          <w:sz w:val="32"/>
          <w:szCs w:val="32"/>
        </w:rPr>
        <w:t xml:space="preserve">trong tình hình xã hội </w:t>
      </w:r>
      <w:r w:rsidR="00C82289" w:rsidRPr="00123BD2">
        <w:rPr>
          <w:bCs/>
          <w:iCs/>
          <w:sz w:val="32"/>
          <w:szCs w:val="32"/>
        </w:rPr>
        <w:t xml:space="preserve">phát triển cao độ như hiện nay, đã khiến cho con người phải đương </w:t>
      </w:r>
      <w:r>
        <w:rPr>
          <w:bCs/>
          <w:iCs/>
          <w:sz w:val="32"/>
          <w:szCs w:val="32"/>
        </w:rPr>
        <w:t xml:space="preserve">đầu với nhiều vấn đề và chịu </w:t>
      </w:r>
      <w:r w:rsidR="00C82289" w:rsidRPr="00123BD2">
        <w:rPr>
          <w:bCs/>
          <w:iCs/>
          <w:sz w:val="32"/>
          <w:szCs w:val="32"/>
        </w:rPr>
        <w:t>nhiều áp lực.</w:t>
      </w:r>
      <w:proofErr w:type="gramEnd"/>
      <w:r w:rsidR="00C82289" w:rsidRPr="00123BD2">
        <w:rPr>
          <w:bCs/>
          <w:iCs/>
          <w:sz w:val="32"/>
          <w:szCs w:val="32"/>
        </w:rPr>
        <w:t xml:space="preserve"> Vì vậy, từ tinh thần đến thể xác đều phải làm việc với tốc độ chóng mặt mới </w:t>
      </w:r>
      <w:proofErr w:type="gramStart"/>
      <w:r w:rsidR="00C82289" w:rsidRPr="00123BD2">
        <w:rPr>
          <w:bCs/>
          <w:iCs/>
          <w:sz w:val="32"/>
          <w:szCs w:val="32"/>
        </w:rPr>
        <w:t>theo</w:t>
      </w:r>
      <w:proofErr w:type="gramEnd"/>
      <w:r w:rsidR="00C82289" w:rsidRPr="00123BD2">
        <w:rPr>
          <w:bCs/>
          <w:iCs/>
          <w:sz w:val="32"/>
          <w:szCs w:val="32"/>
        </w:rPr>
        <w:t xml:space="preserve"> kịp thời đại. Thế thì còn thì giờ đâu để nghỉ ngơi, để </w:t>
      </w:r>
      <w:proofErr w:type="gramStart"/>
      <w:r w:rsidR="00C82289" w:rsidRPr="00123BD2">
        <w:rPr>
          <w:bCs/>
          <w:iCs/>
          <w:sz w:val="32"/>
          <w:szCs w:val="32"/>
        </w:rPr>
        <w:t>an</w:t>
      </w:r>
      <w:proofErr w:type="gramEnd"/>
      <w:r w:rsidR="00C82289" w:rsidRPr="00123BD2">
        <w:rPr>
          <w:bCs/>
          <w:iCs/>
          <w:sz w:val="32"/>
          <w:szCs w:val="32"/>
        </w:rPr>
        <w:t xml:space="preserve"> dưỡng</w:t>
      </w:r>
      <w:r>
        <w:rPr>
          <w:bCs/>
          <w:iCs/>
          <w:sz w:val="32"/>
          <w:szCs w:val="32"/>
        </w:rPr>
        <w:t>,</w:t>
      </w:r>
      <w:r w:rsidR="00C82289" w:rsidRPr="00123BD2">
        <w:rPr>
          <w:bCs/>
          <w:iCs/>
          <w:sz w:val="32"/>
          <w:szCs w:val="32"/>
        </w:rPr>
        <w:t xml:space="preserve"> để tu tập…</w:t>
      </w:r>
    </w:p>
    <w:p w:rsidR="00C82289" w:rsidRPr="00123BD2" w:rsidRDefault="00C82289" w:rsidP="00CC1AF5">
      <w:pPr>
        <w:pStyle w:val="BodyTextIndent"/>
        <w:tabs>
          <w:tab w:val="left" w:pos="720"/>
        </w:tabs>
        <w:spacing w:before="120"/>
        <w:ind w:firstLine="0"/>
        <w:jc w:val="both"/>
        <w:rPr>
          <w:rFonts w:ascii="Times New Roman" w:hAnsi="Times New Roman"/>
          <w:sz w:val="32"/>
          <w:szCs w:val="32"/>
        </w:rPr>
      </w:pPr>
      <w:proofErr w:type="gramStart"/>
      <w:r w:rsidRPr="00123BD2">
        <w:rPr>
          <w:rFonts w:ascii="Times New Roman" w:hAnsi="Times New Roman"/>
          <w:sz w:val="32"/>
          <w:szCs w:val="32"/>
        </w:rPr>
        <w:t xml:space="preserve">Các Đấng vì thương người giác ngộ biết tìm về cửa Đạo, mới dạy bảo nhủ khuyên, chỉ dẫn cho chúng ta phương tu giải thoát, hầu nương tựa vào lời Tiên tiếng Phật, để tâm hồn được </w:t>
      </w:r>
      <w:r w:rsidRPr="0019295E">
        <w:rPr>
          <w:rFonts w:ascii="Times New Roman" w:hAnsi="Times New Roman"/>
          <w:color w:val="FF0000"/>
          <w:sz w:val="32"/>
          <w:szCs w:val="32"/>
        </w:rPr>
        <w:t>t</w:t>
      </w:r>
      <w:r w:rsidR="0019295E">
        <w:rPr>
          <w:rFonts w:ascii="Times New Roman" w:hAnsi="Times New Roman"/>
          <w:color w:val="FF0000"/>
          <w:sz w:val="32"/>
          <w:szCs w:val="32"/>
        </w:rPr>
        <w:t>ĩ</w:t>
      </w:r>
      <w:r w:rsidRPr="0019295E">
        <w:rPr>
          <w:rFonts w:ascii="Times New Roman" w:hAnsi="Times New Roman"/>
          <w:color w:val="FF0000"/>
          <w:sz w:val="32"/>
          <w:szCs w:val="32"/>
        </w:rPr>
        <w:t>nh</w:t>
      </w:r>
      <w:r w:rsidRPr="00123BD2">
        <w:rPr>
          <w:rFonts w:ascii="Times New Roman" w:hAnsi="Times New Roman"/>
          <w:sz w:val="32"/>
          <w:szCs w:val="32"/>
        </w:rPr>
        <w:t xml:space="preserve"> lặng, thể xác được nghỉ ngơi.</w:t>
      </w:r>
      <w:proofErr w:type="gramEnd"/>
    </w:p>
    <w:p w:rsidR="0090244C" w:rsidRPr="00123BD2" w:rsidRDefault="00FA30AA" w:rsidP="00CC1AF5">
      <w:pPr>
        <w:pStyle w:val="BodyTextIndent"/>
        <w:spacing w:before="120"/>
        <w:ind w:firstLine="0"/>
        <w:jc w:val="both"/>
        <w:rPr>
          <w:rFonts w:ascii="Times New Roman" w:hAnsi="Times New Roman"/>
          <w:sz w:val="32"/>
          <w:szCs w:val="32"/>
        </w:rPr>
      </w:pPr>
      <w:r w:rsidRPr="00123BD2">
        <w:rPr>
          <w:rFonts w:ascii="Times New Roman" w:hAnsi="Times New Roman"/>
          <w:sz w:val="32"/>
          <w:szCs w:val="32"/>
        </w:rPr>
        <w:t xml:space="preserve">Đại tượng truyện quẻ </w:t>
      </w:r>
      <w:r w:rsidR="006F6FF4" w:rsidRPr="00123BD2">
        <w:rPr>
          <w:rFonts w:ascii="Times New Roman" w:hAnsi="Times New Roman"/>
          <w:sz w:val="32"/>
          <w:szCs w:val="32"/>
        </w:rPr>
        <w:t xml:space="preserve">Tùy </w:t>
      </w:r>
      <w:r w:rsidRPr="00123BD2">
        <w:rPr>
          <w:rFonts w:ascii="Times New Roman" w:hAnsi="Times New Roman"/>
          <w:sz w:val="32"/>
          <w:szCs w:val="32"/>
        </w:rPr>
        <w:t>có đoạ</w:t>
      </w:r>
      <w:r w:rsidR="006F6FF4" w:rsidRPr="00123BD2">
        <w:rPr>
          <w:rFonts w:ascii="Times New Roman" w:hAnsi="Times New Roman"/>
          <w:sz w:val="32"/>
          <w:szCs w:val="32"/>
        </w:rPr>
        <w:t>n: “Quân tử dĩ hướng hối nhập yế</w:t>
      </w:r>
      <w:r w:rsidRPr="00123BD2">
        <w:rPr>
          <w:rFonts w:ascii="Times New Roman" w:hAnsi="Times New Roman"/>
          <w:sz w:val="32"/>
          <w:szCs w:val="32"/>
        </w:rPr>
        <w:t xml:space="preserve">n </w:t>
      </w:r>
      <w:r w:rsidR="006F6FF4" w:rsidRPr="00123BD2">
        <w:rPr>
          <w:rFonts w:ascii="Times New Roman" w:hAnsi="Times New Roman"/>
          <w:sz w:val="32"/>
          <w:szCs w:val="32"/>
        </w:rPr>
        <w:t xml:space="preserve">tức.” </w:t>
      </w:r>
    </w:p>
    <w:p w:rsidR="0090244C" w:rsidRPr="00123BD2" w:rsidRDefault="0090244C" w:rsidP="00CC1AF5">
      <w:pPr>
        <w:pStyle w:val="BodyTextIndent"/>
        <w:spacing w:before="120"/>
        <w:ind w:firstLine="0"/>
        <w:jc w:val="both"/>
        <w:rPr>
          <w:rFonts w:ascii="Times New Roman" w:hAnsi="Times New Roman"/>
          <w:sz w:val="32"/>
          <w:szCs w:val="32"/>
        </w:rPr>
      </w:pPr>
      <w:r w:rsidRPr="00123BD2">
        <w:rPr>
          <w:rFonts w:ascii="Times New Roman" w:hAnsi="Times New Roman"/>
          <w:sz w:val="32"/>
          <w:szCs w:val="32"/>
        </w:rPr>
        <w:t>- Hướng: hướng về; Hối: ban đêm, buổi tối; Yến: nghỉ ngơi; Tức</w:t>
      </w:r>
      <w:r w:rsidR="0019295E">
        <w:rPr>
          <w:rFonts w:ascii="Times New Roman" w:hAnsi="Times New Roman"/>
          <w:sz w:val="32"/>
          <w:szCs w:val="32"/>
        </w:rPr>
        <w:t>:</w:t>
      </w:r>
      <w:r w:rsidRPr="00123BD2">
        <w:rPr>
          <w:rFonts w:ascii="Times New Roman" w:hAnsi="Times New Roman"/>
          <w:sz w:val="32"/>
          <w:szCs w:val="32"/>
        </w:rPr>
        <w:t xml:space="preserve"> ngưng lại. </w:t>
      </w:r>
    </w:p>
    <w:p w:rsidR="0090244C" w:rsidRPr="00123BD2" w:rsidRDefault="0090244C" w:rsidP="00CC1AF5">
      <w:pPr>
        <w:pStyle w:val="BodyTextIndent"/>
        <w:spacing w:before="120"/>
        <w:ind w:firstLine="0"/>
        <w:jc w:val="both"/>
        <w:rPr>
          <w:rFonts w:ascii="Times New Roman" w:hAnsi="Times New Roman"/>
          <w:sz w:val="32"/>
          <w:szCs w:val="32"/>
        </w:rPr>
      </w:pPr>
      <w:r w:rsidRPr="00123BD2">
        <w:rPr>
          <w:rFonts w:ascii="Times New Roman" w:hAnsi="Times New Roman"/>
          <w:sz w:val="32"/>
          <w:szCs w:val="32"/>
        </w:rPr>
        <w:t>Đức Cái Thiên Cổ Phật giải nghĩa:</w:t>
      </w:r>
    </w:p>
    <w:p w:rsidR="00F10292" w:rsidRDefault="006F6FF4" w:rsidP="00CC1AF5">
      <w:pPr>
        <w:pStyle w:val="BodyTextIndent"/>
        <w:spacing w:before="120"/>
        <w:ind w:firstLine="0"/>
        <w:jc w:val="both"/>
        <w:rPr>
          <w:rFonts w:ascii="Times New Roman" w:hAnsi="Times New Roman"/>
          <w:i/>
          <w:sz w:val="32"/>
          <w:szCs w:val="32"/>
        </w:rPr>
      </w:pPr>
      <w:proofErr w:type="gramStart"/>
      <w:r w:rsidRPr="00123BD2">
        <w:rPr>
          <w:rFonts w:ascii="Times New Roman" w:hAnsi="Times New Roman"/>
          <w:i/>
          <w:sz w:val="32"/>
          <w:szCs w:val="32"/>
        </w:rPr>
        <w:t>“Quân tử là người biết thời, biết lẽ.</w:t>
      </w:r>
      <w:proofErr w:type="gramEnd"/>
      <w:r w:rsidRPr="00123BD2">
        <w:rPr>
          <w:rFonts w:ascii="Times New Roman" w:hAnsi="Times New Roman"/>
          <w:i/>
          <w:sz w:val="32"/>
          <w:szCs w:val="32"/>
        </w:rPr>
        <w:t xml:space="preserve"> </w:t>
      </w:r>
      <w:proofErr w:type="gramStart"/>
      <w:r w:rsidRPr="00123BD2">
        <w:rPr>
          <w:rFonts w:ascii="Times New Roman" w:hAnsi="Times New Roman"/>
          <w:i/>
          <w:sz w:val="32"/>
          <w:szCs w:val="32"/>
        </w:rPr>
        <w:t>Người quân tử biết lúc nào động thì động, lúc tịnh thì tịnh.</w:t>
      </w:r>
      <w:proofErr w:type="gramEnd"/>
      <w:r w:rsidRPr="00123BD2">
        <w:rPr>
          <w:rFonts w:ascii="Times New Roman" w:hAnsi="Times New Roman"/>
          <w:i/>
          <w:sz w:val="32"/>
          <w:szCs w:val="32"/>
        </w:rPr>
        <w:t xml:space="preserve"> </w:t>
      </w:r>
      <w:proofErr w:type="gramStart"/>
      <w:r w:rsidRPr="00123BD2">
        <w:rPr>
          <w:rFonts w:ascii="Times New Roman" w:hAnsi="Times New Roman"/>
          <w:i/>
          <w:sz w:val="32"/>
          <w:szCs w:val="32"/>
        </w:rPr>
        <w:t>Lúc ngày thì làm, lúc ban đêm thì nghỉ.</w:t>
      </w:r>
      <w:proofErr w:type="gramEnd"/>
      <w:r w:rsidRPr="00123BD2">
        <w:rPr>
          <w:rFonts w:ascii="Times New Roman" w:hAnsi="Times New Roman"/>
          <w:i/>
          <w:sz w:val="32"/>
          <w:szCs w:val="32"/>
        </w:rPr>
        <w:t xml:space="preserve"> </w:t>
      </w:r>
      <w:proofErr w:type="gramStart"/>
      <w:r w:rsidRPr="00123BD2">
        <w:rPr>
          <w:rFonts w:ascii="Times New Roman" w:hAnsi="Times New Roman"/>
          <w:i/>
          <w:sz w:val="32"/>
          <w:szCs w:val="32"/>
        </w:rPr>
        <w:t>Nghỉ không phải không làm, nghỉ xác thịt để bồi bổ cho tinh thần.</w:t>
      </w:r>
      <w:proofErr w:type="gramEnd"/>
      <w:r w:rsidRPr="00123BD2">
        <w:rPr>
          <w:rFonts w:ascii="Times New Roman" w:hAnsi="Times New Roman"/>
          <w:i/>
          <w:sz w:val="32"/>
          <w:szCs w:val="32"/>
        </w:rPr>
        <w:t xml:space="preserve"> </w:t>
      </w:r>
      <w:proofErr w:type="gramStart"/>
      <w:r w:rsidRPr="00123BD2">
        <w:rPr>
          <w:rFonts w:ascii="Times New Roman" w:hAnsi="Times New Roman"/>
          <w:i/>
          <w:sz w:val="32"/>
          <w:szCs w:val="32"/>
        </w:rPr>
        <w:t>Cốt là biết thời mà h</w:t>
      </w:r>
      <w:r w:rsidR="0019295E">
        <w:rPr>
          <w:rFonts w:ascii="Times New Roman" w:hAnsi="Times New Roman"/>
          <w:i/>
          <w:color w:val="FF0000"/>
          <w:sz w:val="32"/>
          <w:szCs w:val="32"/>
        </w:rPr>
        <w:t>ư</w:t>
      </w:r>
      <w:r w:rsidRPr="00123BD2">
        <w:rPr>
          <w:rFonts w:ascii="Times New Roman" w:hAnsi="Times New Roman"/>
          <w:i/>
          <w:sz w:val="32"/>
          <w:szCs w:val="32"/>
        </w:rPr>
        <w:t>ớng hối yến tức.”</w:t>
      </w:r>
      <w:proofErr w:type="gramEnd"/>
      <w:r w:rsidRPr="00123BD2">
        <w:rPr>
          <w:rStyle w:val="FootnoteReference"/>
          <w:rFonts w:ascii="Times New Roman" w:hAnsi="Times New Roman"/>
          <w:i/>
          <w:sz w:val="32"/>
          <w:szCs w:val="32"/>
        </w:rPr>
        <w:footnoteReference w:id="3"/>
      </w:r>
    </w:p>
    <w:p w:rsidR="000B01FB" w:rsidRPr="00E44C76" w:rsidRDefault="009E52EE" w:rsidP="00CC1AF5">
      <w:pPr>
        <w:pStyle w:val="BodyTextIndent"/>
        <w:spacing w:before="120"/>
        <w:ind w:firstLine="0"/>
        <w:jc w:val="both"/>
        <w:rPr>
          <w:rFonts w:ascii="Times New Roman" w:hAnsi="Times New Roman"/>
          <w:b/>
          <w:bCs w:val="0"/>
          <w:iCs/>
          <w:szCs w:val="28"/>
        </w:rPr>
      </w:pPr>
      <w:r w:rsidRPr="00E44C76">
        <w:rPr>
          <w:rFonts w:ascii="Times New Roman" w:hAnsi="Times New Roman"/>
          <w:b/>
          <w:bCs w:val="0"/>
          <w:iCs/>
          <w:szCs w:val="28"/>
        </w:rPr>
        <w:t>LỢI ÍCH THIẾT THỰC</w:t>
      </w:r>
      <w:r w:rsidR="00C52F28" w:rsidRPr="00E44C76">
        <w:rPr>
          <w:rFonts w:ascii="Times New Roman" w:hAnsi="Times New Roman"/>
          <w:b/>
          <w:bCs w:val="0"/>
          <w:iCs/>
          <w:szCs w:val="28"/>
        </w:rPr>
        <w:t xml:space="preserve"> CỦA</w:t>
      </w:r>
      <w:r w:rsidRPr="00E44C76">
        <w:rPr>
          <w:rFonts w:ascii="Times New Roman" w:hAnsi="Times New Roman"/>
          <w:b/>
          <w:bCs w:val="0"/>
          <w:iCs/>
          <w:szCs w:val="28"/>
        </w:rPr>
        <w:t xml:space="preserve"> </w:t>
      </w:r>
      <w:r w:rsidR="00C52F28" w:rsidRPr="00E44C76">
        <w:rPr>
          <w:rFonts w:ascii="Times New Roman" w:hAnsi="Times New Roman"/>
          <w:b/>
          <w:bCs w:val="0"/>
          <w:iCs/>
          <w:szCs w:val="28"/>
        </w:rPr>
        <w:t>THIỀN ĐỊNH</w:t>
      </w:r>
    </w:p>
    <w:p w:rsidR="000B01FB" w:rsidRPr="00123BD2" w:rsidRDefault="000B01FB" w:rsidP="00CC1AF5">
      <w:pPr>
        <w:pStyle w:val="BodyTextIndent"/>
        <w:spacing w:before="120"/>
        <w:ind w:firstLine="0"/>
        <w:jc w:val="both"/>
        <w:rPr>
          <w:rFonts w:ascii="Times New Roman" w:hAnsi="Times New Roman"/>
          <w:bCs w:val="0"/>
          <w:iCs/>
          <w:sz w:val="32"/>
          <w:szCs w:val="32"/>
        </w:rPr>
      </w:pPr>
      <w:r w:rsidRPr="00123BD2">
        <w:rPr>
          <w:rFonts w:ascii="Times New Roman" w:hAnsi="Times New Roman"/>
          <w:bCs w:val="0"/>
          <w:iCs/>
          <w:sz w:val="32"/>
          <w:szCs w:val="32"/>
        </w:rPr>
        <w:t xml:space="preserve">Đức Quan Thánh </w:t>
      </w:r>
      <w:r w:rsidR="007C63A9" w:rsidRPr="00123BD2">
        <w:rPr>
          <w:rFonts w:ascii="Times New Roman" w:hAnsi="Times New Roman"/>
          <w:bCs w:val="0"/>
          <w:iCs/>
          <w:sz w:val="32"/>
          <w:szCs w:val="32"/>
        </w:rPr>
        <w:t xml:space="preserve">Đế Quân </w:t>
      </w:r>
      <w:r w:rsidRPr="00123BD2">
        <w:rPr>
          <w:rFonts w:ascii="Times New Roman" w:hAnsi="Times New Roman"/>
          <w:bCs w:val="0"/>
          <w:iCs/>
          <w:sz w:val="32"/>
          <w:szCs w:val="32"/>
        </w:rPr>
        <w:t>dạy:</w:t>
      </w:r>
    </w:p>
    <w:p w:rsidR="000B01FB" w:rsidRPr="00123BD2" w:rsidRDefault="000B01FB" w:rsidP="00CC1AF5">
      <w:pPr>
        <w:spacing w:before="120"/>
        <w:jc w:val="both"/>
        <w:rPr>
          <w:i/>
          <w:sz w:val="32"/>
          <w:szCs w:val="32"/>
        </w:rPr>
      </w:pPr>
      <w:proofErr w:type="gramStart"/>
      <w:r w:rsidRPr="00123BD2">
        <w:rPr>
          <w:i/>
          <w:sz w:val="32"/>
          <w:szCs w:val="32"/>
        </w:rPr>
        <w:t xml:space="preserve">“Trong hàng đạo hữu thường khi nghe nói đến lãnh vực thiền định công phu tu luyện thì đã nghĩ ngay đến vấn đề tạo </w:t>
      </w:r>
      <w:r w:rsidR="0019295E">
        <w:rPr>
          <w:i/>
          <w:sz w:val="32"/>
          <w:szCs w:val="32"/>
        </w:rPr>
        <w:t>P</w:t>
      </w:r>
      <w:r w:rsidRPr="00123BD2">
        <w:rPr>
          <w:i/>
          <w:sz w:val="32"/>
          <w:szCs w:val="32"/>
        </w:rPr>
        <w:t xml:space="preserve">hật tác </w:t>
      </w:r>
      <w:r w:rsidR="0019295E">
        <w:rPr>
          <w:i/>
          <w:sz w:val="32"/>
          <w:szCs w:val="32"/>
        </w:rPr>
        <w:t>T</w:t>
      </w:r>
      <w:r w:rsidRPr="00123BD2">
        <w:rPr>
          <w:i/>
          <w:sz w:val="32"/>
          <w:szCs w:val="32"/>
        </w:rPr>
        <w:t>iên, thoát thai thần hóa.</w:t>
      </w:r>
      <w:proofErr w:type="gramEnd"/>
      <w:r w:rsidRPr="00123BD2">
        <w:rPr>
          <w:i/>
          <w:sz w:val="32"/>
          <w:szCs w:val="32"/>
        </w:rPr>
        <w:t xml:space="preserve"> Nghĩ như vậy cũng đúng, nhưng chỉ mới đúng có phân nửa mà thôi, còn phân nửa kia phải hiểu rằng đó là yếu tố căn bản để giúp cho hành giả một phương pháp dưỡng sinh tuyệt diệu nhưng rẻ tiền, chỉ dụng nhiệt tâm trì chí là đạt thành tu chứng. Thứ nữa là nhờ pháp môn ấy để làm phương tiện chuyển hóa tâm hồn được thuần thành khả ái do không chấp, không câu, không nê, không lự. </w:t>
      </w:r>
      <w:proofErr w:type="gramStart"/>
      <w:r w:rsidRPr="00123BD2">
        <w:rPr>
          <w:i/>
          <w:sz w:val="32"/>
          <w:szCs w:val="32"/>
        </w:rPr>
        <w:t>Hễ lòng người không chấp, câu, nê, lự sẽ được phóng khoáng thuần thành thơ thới vui tươi, khoan dung từ ái, ôn hòa, phúc hậu.</w:t>
      </w:r>
      <w:proofErr w:type="gramEnd"/>
      <w:r w:rsidRPr="00123BD2">
        <w:rPr>
          <w:i/>
          <w:sz w:val="32"/>
          <w:szCs w:val="32"/>
        </w:rPr>
        <w:t xml:space="preserve"> </w:t>
      </w:r>
      <w:proofErr w:type="gramStart"/>
      <w:r w:rsidRPr="00123BD2">
        <w:rPr>
          <w:i/>
          <w:sz w:val="32"/>
          <w:szCs w:val="32"/>
        </w:rPr>
        <w:t>Đó là diện mạo của Thánh nhơn tại tiền.”</w:t>
      </w:r>
      <w:proofErr w:type="gramEnd"/>
      <w:r w:rsidRPr="00123BD2">
        <w:rPr>
          <w:rStyle w:val="FootnoteReference"/>
          <w:bCs/>
          <w:iCs/>
          <w:sz w:val="32"/>
          <w:szCs w:val="32"/>
        </w:rPr>
        <w:footnoteReference w:id="4"/>
      </w:r>
    </w:p>
    <w:p w:rsidR="000B01FB" w:rsidRPr="00123BD2" w:rsidRDefault="00C27F9A" w:rsidP="00CC1AF5">
      <w:pPr>
        <w:spacing w:before="120"/>
        <w:jc w:val="both"/>
        <w:rPr>
          <w:sz w:val="32"/>
          <w:szCs w:val="32"/>
        </w:rPr>
      </w:pPr>
      <w:r>
        <w:rPr>
          <w:color w:val="FF0000"/>
          <w:sz w:val="32"/>
          <w:szCs w:val="32"/>
        </w:rPr>
        <w:t>Theo l</w:t>
      </w:r>
      <w:r w:rsidR="000B01FB" w:rsidRPr="00123BD2">
        <w:rPr>
          <w:sz w:val="32"/>
          <w:szCs w:val="32"/>
        </w:rPr>
        <w:t xml:space="preserve">ời dạy của Đức Quan Thánh, công phu thiền định </w:t>
      </w:r>
      <w:r w:rsidR="00CC1AF5" w:rsidRPr="00123BD2">
        <w:rPr>
          <w:sz w:val="32"/>
          <w:szCs w:val="32"/>
        </w:rPr>
        <w:t>l</w:t>
      </w:r>
      <w:r w:rsidR="00CC1AF5">
        <w:rPr>
          <w:sz w:val="32"/>
          <w:szCs w:val="32"/>
        </w:rPr>
        <w:t>à</w:t>
      </w:r>
      <w:r w:rsidR="00CC1AF5" w:rsidRPr="00CC1AF5">
        <w:rPr>
          <w:sz w:val="32"/>
          <w:szCs w:val="32"/>
        </w:rPr>
        <w:t xml:space="preserve"> </w:t>
      </w:r>
      <w:r w:rsidR="00CC1AF5" w:rsidRPr="00123BD2">
        <w:rPr>
          <w:sz w:val="32"/>
          <w:szCs w:val="32"/>
        </w:rPr>
        <w:t xml:space="preserve">yếu tố căn bản giúp cho hành giả một phương pháp dưỡng sinh tuyệt diệu </w:t>
      </w:r>
      <w:r w:rsidR="000B01FB" w:rsidRPr="00123BD2">
        <w:rPr>
          <w:sz w:val="32"/>
          <w:szCs w:val="32"/>
        </w:rPr>
        <w:t>không</w:t>
      </w:r>
      <w:r w:rsidR="00CC1AF5">
        <w:rPr>
          <w:sz w:val="32"/>
          <w:szCs w:val="32"/>
        </w:rPr>
        <w:t xml:space="preserve"> t</w:t>
      </w:r>
      <w:r w:rsidR="000B01FB" w:rsidRPr="00123BD2">
        <w:rPr>
          <w:sz w:val="32"/>
          <w:szCs w:val="32"/>
        </w:rPr>
        <w:t>ốn kém</w:t>
      </w:r>
      <w:r w:rsidR="000B01FB" w:rsidRPr="00123BD2">
        <w:rPr>
          <w:rFonts w:ascii="VNI-Times" w:hAnsi="VNI-Times"/>
          <w:sz w:val="32"/>
          <w:szCs w:val="32"/>
        </w:rPr>
        <w:t>,</w:t>
      </w:r>
      <w:r w:rsidR="000B01FB" w:rsidRPr="00123BD2">
        <w:rPr>
          <w:sz w:val="32"/>
          <w:szCs w:val="32"/>
        </w:rPr>
        <w:t xml:space="preserve"> lại</w:t>
      </w:r>
      <w:r w:rsidR="000B01FB" w:rsidRPr="00C27F9A">
        <w:rPr>
          <w:sz w:val="32"/>
          <w:szCs w:val="32"/>
        </w:rPr>
        <w:t xml:space="preserve"> </w:t>
      </w:r>
      <w:r w:rsidR="000B01FB" w:rsidRPr="00123BD2">
        <w:rPr>
          <w:sz w:val="32"/>
          <w:szCs w:val="32"/>
        </w:rPr>
        <w:t>có đ</w:t>
      </w:r>
      <w:r w:rsidR="000B01FB" w:rsidRPr="00123BD2">
        <w:rPr>
          <w:sz w:val="32"/>
          <w:szCs w:val="32"/>
          <w:lang w:val="vi-VN"/>
        </w:rPr>
        <w:t>ược một</w:t>
      </w:r>
      <w:r w:rsidR="000B01FB" w:rsidRPr="00123BD2">
        <w:rPr>
          <w:sz w:val="32"/>
          <w:szCs w:val="32"/>
        </w:rPr>
        <w:t xml:space="preserve"> tinh thần</w:t>
      </w:r>
      <w:r w:rsidR="000B01FB" w:rsidRPr="00123BD2">
        <w:rPr>
          <w:sz w:val="32"/>
          <w:szCs w:val="32"/>
          <w:lang w:val="vi-VN"/>
        </w:rPr>
        <w:t xml:space="preserve"> </w:t>
      </w:r>
      <w:r w:rsidR="000B01FB" w:rsidRPr="00123BD2">
        <w:rPr>
          <w:sz w:val="32"/>
          <w:szCs w:val="32"/>
        </w:rPr>
        <w:t>phá</w:t>
      </w:r>
      <w:r w:rsidR="00CC1AF5" w:rsidRPr="00CC1AF5">
        <w:rPr>
          <w:sz w:val="32"/>
          <w:szCs w:val="32"/>
        </w:rPr>
        <w:t xml:space="preserve"> </w:t>
      </w:r>
      <w:r w:rsidR="00CC1AF5">
        <w:rPr>
          <w:sz w:val="32"/>
          <w:szCs w:val="32"/>
        </w:rPr>
        <w:t>ch</w:t>
      </w:r>
      <w:r w:rsidR="000B01FB" w:rsidRPr="00123BD2">
        <w:rPr>
          <w:sz w:val="32"/>
          <w:szCs w:val="32"/>
        </w:rPr>
        <w:t xml:space="preserve">ấp, một </w:t>
      </w:r>
      <w:r w:rsidR="00CC1AF5">
        <w:rPr>
          <w:sz w:val="32"/>
          <w:szCs w:val="32"/>
        </w:rPr>
        <w:t>tâm hồn cao</w:t>
      </w:r>
      <w:r w:rsidR="000B01FB" w:rsidRPr="00123BD2">
        <w:rPr>
          <w:rFonts w:ascii="VNI-Times" w:hAnsi="VNI-Times"/>
          <w:sz w:val="32"/>
          <w:szCs w:val="32"/>
        </w:rPr>
        <w:t xml:space="preserve"> </w:t>
      </w:r>
      <w:r w:rsidR="000B01FB" w:rsidRPr="00123BD2">
        <w:rPr>
          <w:sz w:val="32"/>
          <w:szCs w:val="32"/>
        </w:rPr>
        <w:t>thượng,</w:t>
      </w:r>
      <w:r w:rsidR="00CC1AF5">
        <w:rPr>
          <w:sz w:val="32"/>
          <w:szCs w:val="32"/>
        </w:rPr>
        <w:t xml:space="preserve"> thuần thành </w:t>
      </w:r>
      <w:r w:rsidR="00CC1AF5">
        <w:rPr>
          <w:sz w:val="32"/>
          <w:szCs w:val="32"/>
        </w:rPr>
        <w:lastRenderedPageBreak/>
        <w:t xml:space="preserve">khả ái, </w:t>
      </w:r>
      <w:r w:rsidR="000B01FB" w:rsidRPr="00123BD2">
        <w:rPr>
          <w:sz w:val="32"/>
          <w:szCs w:val="32"/>
        </w:rPr>
        <w:t xml:space="preserve">nhờ thế lúc nào cũng cảm thấy thư thái vui tươi, ôn hòa phúc hậu, những yếu tố tích cực đó </w:t>
      </w:r>
      <w:r w:rsidR="00E44C76">
        <w:rPr>
          <w:sz w:val="32"/>
          <w:szCs w:val="32"/>
        </w:rPr>
        <w:t xml:space="preserve">sẽ tạo nên </w:t>
      </w:r>
      <w:r w:rsidR="00B83826" w:rsidRPr="00123BD2">
        <w:rPr>
          <w:sz w:val="32"/>
          <w:szCs w:val="32"/>
        </w:rPr>
        <w:t>diện mạo của bậc Thánh nh</w:t>
      </w:r>
      <w:r w:rsidR="00B83826">
        <w:rPr>
          <w:sz w:val="32"/>
          <w:szCs w:val="32"/>
        </w:rPr>
        <w:t>â</w:t>
      </w:r>
      <w:r w:rsidR="00B83826" w:rsidRPr="00123BD2">
        <w:rPr>
          <w:sz w:val="32"/>
          <w:szCs w:val="32"/>
        </w:rPr>
        <w:t>n tại tiền</w:t>
      </w:r>
      <w:r w:rsidR="00B83826" w:rsidRPr="00B83826">
        <w:rPr>
          <w:sz w:val="32"/>
          <w:szCs w:val="32"/>
        </w:rPr>
        <w:t>.</w:t>
      </w:r>
      <w:r w:rsidR="00B83826" w:rsidRPr="00123BD2">
        <w:rPr>
          <w:sz w:val="32"/>
          <w:szCs w:val="32"/>
        </w:rPr>
        <w:t xml:space="preserve"> </w:t>
      </w:r>
      <w:proofErr w:type="gramStart"/>
      <w:r w:rsidR="000B01FB" w:rsidRPr="00123BD2">
        <w:rPr>
          <w:sz w:val="32"/>
          <w:szCs w:val="32"/>
        </w:rPr>
        <w:t>Sống được như thế con người sẽ ít bịnh</w:t>
      </w:r>
      <w:r w:rsidR="00E44C76">
        <w:rPr>
          <w:sz w:val="32"/>
          <w:szCs w:val="32"/>
        </w:rPr>
        <w:t>,</w:t>
      </w:r>
      <w:r w:rsidR="000B01FB" w:rsidRPr="00123BD2">
        <w:rPr>
          <w:sz w:val="32"/>
          <w:szCs w:val="32"/>
        </w:rPr>
        <w:t xml:space="preserve"> lâu già, có điều kiện và thời gian phụng sự nhân sanh, cống hiến cho nhân loại, </w:t>
      </w:r>
      <w:r w:rsidR="00E44C76">
        <w:rPr>
          <w:sz w:val="32"/>
          <w:szCs w:val="32"/>
        </w:rPr>
        <w:t xml:space="preserve">xứng đáng </w:t>
      </w:r>
      <w:r w:rsidR="000B01FB" w:rsidRPr="00123BD2">
        <w:rPr>
          <w:sz w:val="32"/>
          <w:szCs w:val="32"/>
        </w:rPr>
        <w:t>đứng trong tam tài đồng đẳng.</w:t>
      </w:r>
      <w:proofErr w:type="gramEnd"/>
    </w:p>
    <w:p w:rsidR="000B01FB" w:rsidRPr="00123BD2" w:rsidRDefault="000B01FB" w:rsidP="00CC1AF5">
      <w:pPr>
        <w:spacing w:before="120"/>
        <w:jc w:val="both"/>
        <w:rPr>
          <w:sz w:val="32"/>
          <w:szCs w:val="32"/>
        </w:rPr>
      </w:pPr>
      <w:r w:rsidRPr="00123BD2">
        <w:rPr>
          <w:sz w:val="32"/>
          <w:szCs w:val="32"/>
        </w:rPr>
        <w:t xml:space="preserve">Đức Như Ý </w:t>
      </w:r>
      <w:r w:rsidR="00A44B32" w:rsidRPr="00123BD2">
        <w:rPr>
          <w:sz w:val="32"/>
          <w:szCs w:val="32"/>
        </w:rPr>
        <w:t xml:space="preserve">Đạo Thoàn Chơn Nhơn </w:t>
      </w:r>
      <w:r w:rsidRPr="00123BD2">
        <w:rPr>
          <w:sz w:val="32"/>
          <w:szCs w:val="32"/>
        </w:rPr>
        <w:t>dạy:</w:t>
      </w:r>
    </w:p>
    <w:p w:rsidR="000B01FB" w:rsidRPr="00123BD2" w:rsidRDefault="000B01FB" w:rsidP="00CC1AF5">
      <w:pPr>
        <w:spacing w:before="120"/>
        <w:jc w:val="both"/>
        <w:rPr>
          <w:i/>
          <w:sz w:val="32"/>
          <w:szCs w:val="32"/>
        </w:rPr>
      </w:pPr>
      <w:r w:rsidRPr="00123BD2">
        <w:rPr>
          <w:i/>
          <w:sz w:val="32"/>
          <w:szCs w:val="32"/>
        </w:rPr>
        <w:t>“Thế nên cần đến các thời cầu nguyện hay tịnh tập thể để các dòng tư tưởng trọn lành phát xuất tự tâm linh của mỗi tịnh viên hướng lên để cảm hóa cùng Thiên địa, ứng hiệp với các Đấng Thiêng Liêng như linh quang, như vân võ để biến tỏa thành trận mưa ban phát rưới chan mát mẻ khi con người đang sống trong bầu lửa dục của trần gian.”</w:t>
      </w:r>
      <w:r w:rsidRPr="00123BD2">
        <w:rPr>
          <w:rStyle w:val="FootnoteReference"/>
          <w:i/>
          <w:sz w:val="32"/>
          <w:szCs w:val="32"/>
        </w:rPr>
        <w:footnoteReference w:id="5"/>
      </w:r>
    </w:p>
    <w:p w:rsidR="000B01FB" w:rsidRPr="00123BD2" w:rsidRDefault="000B01FB" w:rsidP="00CC1AF5">
      <w:pPr>
        <w:spacing w:before="120"/>
        <w:jc w:val="both"/>
        <w:rPr>
          <w:b/>
          <w:sz w:val="32"/>
          <w:szCs w:val="32"/>
        </w:rPr>
      </w:pPr>
      <w:r w:rsidRPr="00C27F9A">
        <w:rPr>
          <w:sz w:val="32"/>
          <w:szCs w:val="32"/>
        </w:rPr>
        <w:t>L</w:t>
      </w:r>
      <w:r w:rsidRPr="00123BD2">
        <w:rPr>
          <w:sz w:val="32"/>
          <w:szCs w:val="32"/>
          <w:lang w:val="vi-VN"/>
        </w:rPr>
        <w:t>ờ</w:t>
      </w:r>
      <w:r w:rsidR="00CD6F01">
        <w:rPr>
          <w:sz w:val="32"/>
          <w:szCs w:val="32"/>
        </w:rPr>
        <w:t>i dạy trên</w:t>
      </w:r>
      <w:r w:rsidRPr="00123BD2">
        <w:rPr>
          <w:sz w:val="32"/>
          <w:szCs w:val="32"/>
        </w:rPr>
        <w:t xml:space="preserve"> của Đức </w:t>
      </w:r>
      <w:r w:rsidR="00C27F9A">
        <w:rPr>
          <w:sz w:val="32"/>
          <w:szCs w:val="32"/>
        </w:rPr>
        <w:t>Chơn Nhơn</w:t>
      </w:r>
      <w:r w:rsidRPr="00123BD2">
        <w:rPr>
          <w:sz w:val="32"/>
          <w:szCs w:val="32"/>
        </w:rPr>
        <w:t xml:space="preserve"> cho thấy sự mầu nhiệm của</w:t>
      </w:r>
      <w:r w:rsidRPr="00C27F9A">
        <w:rPr>
          <w:sz w:val="32"/>
          <w:szCs w:val="32"/>
        </w:rPr>
        <w:t xml:space="preserve"> </w:t>
      </w:r>
      <w:r w:rsidR="00CC1AF5" w:rsidRPr="00123BD2">
        <w:rPr>
          <w:sz w:val="32"/>
          <w:szCs w:val="32"/>
        </w:rPr>
        <w:t>các thời</w:t>
      </w:r>
      <w:r w:rsidRPr="00123BD2">
        <w:rPr>
          <w:sz w:val="32"/>
          <w:szCs w:val="32"/>
        </w:rPr>
        <w:t xml:space="preserve"> cúng</w:t>
      </w:r>
      <w:r w:rsidRPr="00C27F9A">
        <w:rPr>
          <w:sz w:val="32"/>
          <w:szCs w:val="32"/>
        </w:rPr>
        <w:t xml:space="preserve"> </w:t>
      </w:r>
      <w:r w:rsidR="00CC1AF5" w:rsidRPr="00123BD2">
        <w:rPr>
          <w:sz w:val="32"/>
          <w:szCs w:val="32"/>
        </w:rPr>
        <w:t>cầu nguyện hay tịnh tập thể</w:t>
      </w:r>
      <w:r w:rsidR="00C27F9A">
        <w:rPr>
          <w:sz w:val="32"/>
          <w:szCs w:val="32"/>
        </w:rPr>
        <w:t>.</w:t>
      </w:r>
      <w:r w:rsidRPr="00123BD2">
        <w:rPr>
          <w:sz w:val="32"/>
          <w:szCs w:val="32"/>
        </w:rPr>
        <w:t xml:space="preserve"> </w:t>
      </w:r>
      <w:r w:rsidR="00C27F9A">
        <w:rPr>
          <w:sz w:val="32"/>
          <w:szCs w:val="32"/>
        </w:rPr>
        <w:t>N</w:t>
      </w:r>
      <w:r w:rsidRPr="00123BD2">
        <w:rPr>
          <w:sz w:val="32"/>
          <w:szCs w:val="32"/>
        </w:rPr>
        <w:t xml:space="preserve">guyện lực của chúng ta </w:t>
      </w:r>
      <w:r w:rsidR="00E44C76">
        <w:rPr>
          <w:sz w:val="32"/>
          <w:szCs w:val="32"/>
        </w:rPr>
        <w:t>khế hợp cùng t</w:t>
      </w:r>
      <w:r w:rsidRPr="00123BD2">
        <w:rPr>
          <w:sz w:val="32"/>
          <w:szCs w:val="32"/>
        </w:rPr>
        <w:t>hiên điển của các Đấng Thiêng Liêng, dệt thành một tấm lưới thiên</w:t>
      </w:r>
      <w:r w:rsidR="00C27F9A">
        <w:rPr>
          <w:sz w:val="32"/>
          <w:szCs w:val="32"/>
        </w:rPr>
        <w:t>g</w:t>
      </w:r>
      <w:r w:rsidRPr="00123BD2">
        <w:rPr>
          <w:sz w:val="32"/>
          <w:szCs w:val="32"/>
        </w:rPr>
        <w:t xml:space="preserve">, tạo </w:t>
      </w:r>
      <w:r w:rsidR="00E44C76">
        <w:rPr>
          <w:sz w:val="32"/>
          <w:szCs w:val="32"/>
        </w:rPr>
        <w:t xml:space="preserve">nên </w:t>
      </w:r>
      <w:r w:rsidRPr="00123BD2">
        <w:rPr>
          <w:sz w:val="32"/>
          <w:szCs w:val="32"/>
        </w:rPr>
        <w:t xml:space="preserve">những </w:t>
      </w:r>
      <w:r w:rsidR="00C27F9A">
        <w:rPr>
          <w:sz w:val="32"/>
          <w:szCs w:val="32"/>
        </w:rPr>
        <w:t>cơn</w:t>
      </w:r>
      <w:r w:rsidRPr="00123BD2">
        <w:rPr>
          <w:sz w:val="32"/>
          <w:szCs w:val="32"/>
        </w:rPr>
        <w:t xml:space="preserve"> mưa </w:t>
      </w:r>
      <w:r w:rsidR="00C27F9A">
        <w:rPr>
          <w:sz w:val="32"/>
          <w:szCs w:val="32"/>
        </w:rPr>
        <w:t>điển lành</w:t>
      </w:r>
      <w:r w:rsidRPr="00123BD2">
        <w:rPr>
          <w:sz w:val="32"/>
          <w:szCs w:val="32"/>
        </w:rPr>
        <w:t xml:space="preserve"> chan hòa cho càn khôn vũ trụ được ổn định, và chan rưới cho</w:t>
      </w:r>
      <w:r w:rsidR="00B83826">
        <w:rPr>
          <w:sz w:val="32"/>
          <w:szCs w:val="32"/>
        </w:rPr>
        <w:t xml:space="preserve"> </w:t>
      </w:r>
      <w:r w:rsidR="00B83826" w:rsidRPr="00123BD2">
        <w:rPr>
          <w:sz w:val="32"/>
          <w:szCs w:val="32"/>
        </w:rPr>
        <w:t xml:space="preserve">bầu lửa dục trần gian </w:t>
      </w:r>
      <w:r w:rsidRPr="00123BD2">
        <w:rPr>
          <w:sz w:val="32"/>
          <w:szCs w:val="32"/>
        </w:rPr>
        <w:t>được mát mẻ, lòng người được lắng dịu</w:t>
      </w:r>
      <w:r w:rsidR="00C27F9A">
        <w:rPr>
          <w:sz w:val="32"/>
          <w:szCs w:val="32"/>
        </w:rPr>
        <w:t>.</w:t>
      </w:r>
      <w:r w:rsidRPr="00123BD2">
        <w:rPr>
          <w:sz w:val="32"/>
          <w:szCs w:val="32"/>
        </w:rPr>
        <w:t xml:space="preserve"> </w:t>
      </w:r>
      <w:proofErr w:type="gramStart"/>
      <w:r w:rsidR="00C27F9A">
        <w:rPr>
          <w:sz w:val="32"/>
          <w:szCs w:val="32"/>
        </w:rPr>
        <w:t>N</w:t>
      </w:r>
      <w:r w:rsidRPr="00123BD2">
        <w:rPr>
          <w:sz w:val="32"/>
          <w:szCs w:val="32"/>
        </w:rPr>
        <w:t xml:space="preserve">hững diệu dụng nêu trên của thiền định, đúng với ý nghĩa câu kệ hồi hướng </w:t>
      </w:r>
      <w:r w:rsidRPr="00E44C76">
        <w:rPr>
          <w:rFonts w:ascii="VNI-Times" w:hAnsi="VNI-Times"/>
          <w:i/>
          <w:sz w:val="32"/>
          <w:szCs w:val="32"/>
        </w:rPr>
        <w:t>“</w:t>
      </w:r>
      <w:r w:rsidRPr="00E44C76">
        <w:rPr>
          <w:i/>
          <w:sz w:val="32"/>
          <w:szCs w:val="32"/>
        </w:rPr>
        <w:t>Công đức tọa thiền lớn biết bao”.</w:t>
      </w:r>
      <w:proofErr w:type="gramEnd"/>
      <w:r w:rsidRPr="00C27F9A">
        <w:rPr>
          <w:sz w:val="32"/>
          <w:szCs w:val="32"/>
        </w:rPr>
        <w:t xml:space="preserve"> </w:t>
      </w:r>
    </w:p>
    <w:p w:rsidR="00123BD2" w:rsidRDefault="00E44C76" w:rsidP="00CC1AF5">
      <w:pPr>
        <w:spacing w:before="120"/>
        <w:jc w:val="both"/>
        <w:rPr>
          <w:sz w:val="32"/>
          <w:szCs w:val="32"/>
        </w:rPr>
      </w:pPr>
      <w:r>
        <w:rPr>
          <w:sz w:val="32"/>
          <w:szCs w:val="32"/>
        </w:rPr>
        <w:t>Như vậy, k</w:t>
      </w:r>
      <w:r w:rsidR="000B01FB" w:rsidRPr="00123BD2">
        <w:rPr>
          <w:sz w:val="32"/>
          <w:szCs w:val="32"/>
        </w:rPr>
        <w:t>ết quả của công p</w:t>
      </w:r>
      <w:r>
        <w:rPr>
          <w:sz w:val="32"/>
          <w:szCs w:val="32"/>
        </w:rPr>
        <w:t>hu, ấn chứng của thiền định là t</w:t>
      </w:r>
      <w:r w:rsidR="000B01FB" w:rsidRPr="00123BD2">
        <w:rPr>
          <w:sz w:val="32"/>
          <w:szCs w:val="32"/>
        </w:rPr>
        <w:t xml:space="preserve">iên đơn, là diệu dược chữa được bịnh trần, cứu </w:t>
      </w:r>
      <w:proofErr w:type="gramStart"/>
      <w:r w:rsidR="00F10292">
        <w:rPr>
          <w:sz w:val="32"/>
          <w:szCs w:val="32"/>
        </w:rPr>
        <w:t>an</w:t>
      </w:r>
      <w:proofErr w:type="gramEnd"/>
      <w:r w:rsidR="00F10292">
        <w:rPr>
          <w:sz w:val="32"/>
          <w:szCs w:val="32"/>
        </w:rPr>
        <w:t xml:space="preserve"> nhân loại, </w:t>
      </w:r>
      <w:r w:rsidR="00C27F9A">
        <w:rPr>
          <w:sz w:val="32"/>
          <w:szCs w:val="32"/>
        </w:rPr>
        <w:t xml:space="preserve">giúp cho </w:t>
      </w:r>
      <w:r w:rsidR="00F10292">
        <w:rPr>
          <w:sz w:val="32"/>
          <w:szCs w:val="32"/>
        </w:rPr>
        <w:t xml:space="preserve">thế giới ổn định, </w:t>
      </w:r>
      <w:r w:rsidR="000B01FB" w:rsidRPr="00123BD2">
        <w:rPr>
          <w:sz w:val="32"/>
          <w:szCs w:val="32"/>
        </w:rPr>
        <w:t xml:space="preserve">càn khôn an tịnh. </w:t>
      </w:r>
    </w:p>
    <w:p w:rsidR="00123BD2" w:rsidRPr="00C27F9A" w:rsidRDefault="000B01FB" w:rsidP="00CC1AF5">
      <w:pPr>
        <w:spacing w:before="120"/>
        <w:jc w:val="both"/>
        <w:rPr>
          <w:sz w:val="32"/>
          <w:szCs w:val="32"/>
        </w:rPr>
      </w:pPr>
      <w:r w:rsidRPr="00123BD2">
        <w:rPr>
          <w:sz w:val="32"/>
          <w:szCs w:val="32"/>
        </w:rPr>
        <w:t xml:space="preserve">Tầm quan trọng của thiền thật lớn </w:t>
      </w:r>
      <w:proofErr w:type="gramStart"/>
      <w:r w:rsidRPr="00123BD2">
        <w:rPr>
          <w:sz w:val="32"/>
          <w:szCs w:val="32"/>
        </w:rPr>
        <w:t>lao</w:t>
      </w:r>
      <w:proofErr w:type="gramEnd"/>
      <w:r w:rsidRPr="00123BD2">
        <w:rPr>
          <w:sz w:val="32"/>
          <w:szCs w:val="32"/>
        </w:rPr>
        <w:t>, công đức t</w:t>
      </w:r>
      <w:r w:rsidR="00F10292">
        <w:rPr>
          <w:sz w:val="32"/>
          <w:szCs w:val="32"/>
        </w:rPr>
        <w:t>hiền trải rộng khắp muôn phương</w:t>
      </w:r>
      <w:r w:rsidRPr="00123BD2">
        <w:rPr>
          <w:sz w:val="32"/>
          <w:szCs w:val="32"/>
        </w:rPr>
        <w:t xml:space="preserve">: </w:t>
      </w:r>
      <w:r w:rsidRPr="00E44C76">
        <w:rPr>
          <w:i/>
          <w:sz w:val="32"/>
          <w:szCs w:val="32"/>
        </w:rPr>
        <w:t xml:space="preserve">“Phước lành hồi hướng </w:t>
      </w:r>
      <w:r w:rsidR="00C27F9A" w:rsidRPr="00E44C76">
        <w:rPr>
          <w:i/>
          <w:sz w:val="32"/>
          <w:szCs w:val="32"/>
        </w:rPr>
        <w:t>khắp</w:t>
      </w:r>
      <w:r w:rsidRPr="00E44C76">
        <w:rPr>
          <w:i/>
          <w:sz w:val="32"/>
          <w:szCs w:val="32"/>
        </w:rPr>
        <w:t xml:space="preserve"> nơi nao”.</w:t>
      </w:r>
      <w:r w:rsidRPr="00C27F9A">
        <w:rPr>
          <w:sz w:val="32"/>
          <w:szCs w:val="32"/>
        </w:rPr>
        <w:t xml:space="preserve"> </w:t>
      </w:r>
      <w:r w:rsidRPr="00123BD2">
        <w:rPr>
          <w:sz w:val="32"/>
          <w:szCs w:val="32"/>
        </w:rPr>
        <w:t>Chính vì lẽ huyền vi mầu nhiệm của thiền</w:t>
      </w:r>
      <w:r w:rsidR="00F10292">
        <w:rPr>
          <w:sz w:val="32"/>
          <w:szCs w:val="32"/>
        </w:rPr>
        <w:t xml:space="preserve"> </w:t>
      </w:r>
      <w:r w:rsidR="00E44C76">
        <w:rPr>
          <w:sz w:val="32"/>
          <w:szCs w:val="32"/>
        </w:rPr>
        <w:t>định</w:t>
      </w:r>
      <w:r w:rsidR="00F10292">
        <w:rPr>
          <w:sz w:val="32"/>
          <w:szCs w:val="32"/>
        </w:rPr>
        <w:t xml:space="preserve"> như thế, Đức Lý Giáo </w:t>
      </w:r>
      <w:r w:rsidRPr="00123BD2">
        <w:rPr>
          <w:sz w:val="32"/>
          <w:szCs w:val="32"/>
        </w:rPr>
        <w:t>Tông đã để lời gởi gắm đến các bậc tu hành chơn chánh:</w:t>
      </w:r>
      <w:r w:rsidR="00C27F9A">
        <w:rPr>
          <w:sz w:val="32"/>
          <w:szCs w:val="32"/>
        </w:rPr>
        <w:t xml:space="preserve"> </w:t>
      </w:r>
      <w:r w:rsidRPr="00E44C76">
        <w:rPr>
          <w:i/>
          <w:sz w:val="32"/>
          <w:szCs w:val="32"/>
        </w:rPr>
        <w:t>“Nhắc khách chơn tu một chữ thiền</w:t>
      </w:r>
      <w:r w:rsidRPr="00123BD2">
        <w:rPr>
          <w:b/>
          <w:sz w:val="32"/>
          <w:szCs w:val="32"/>
        </w:rPr>
        <w:t>”</w:t>
      </w:r>
      <w:r w:rsidRPr="00C27F9A">
        <w:rPr>
          <w:rStyle w:val="FootnoteReference"/>
          <w:sz w:val="32"/>
          <w:szCs w:val="32"/>
        </w:rPr>
        <w:footnoteReference w:id="6"/>
      </w:r>
    </w:p>
    <w:p w:rsidR="000B01FB" w:rsidRPr="00123BD2" w:rsidRDefault="000B01FB" w:rsidP="00CC1AF5">
      <w:pPr>
        <w:spacing w:before="120"/>
        <w:jc w:val="both"/>
        <w:rPr>
          <w:b/>
          <w:sz w:val="32"/>
          <w:szCs w:val="32"/>
        </w:rPr>
      </w:pPr>
      <w:r w:rsidRPr="00123BD2">
        <w:rPr>
          <w:sz w:val="32"/>
          <w:szCs w:val="32"/>
        </w:rPr>
        <w:t xml:space="preserve">Thiền là một phương pháp hữu hiệu, một công năng hữu ích giúp cho hành giả được </w:t>
      </w:r>
      <w:proofErr w:type="gramStart"/>
      <w:r w:rsidRPr="00123BD2">
        <w:rPr>
          <w:sz w:val="32"/>
          <w:szCs w:val="32"/>
        </w:rPr>
        <w:t>an</w:t>
      </w:r>
      <w:proofErr w:type="gramEnd"/>
      <w:r w:rsidRPr="00123BD2">
        <w:rPr>
          <w:sz w:val="32"/>
          <w:szCs w:val="32"/>
        </w:rPr>
        <w:t xml:space="preserve"> định nội tâm</w:t>
      </w:r>
      <w:r w:rsidR="00D63B53" w:rsidRPr="00D63B53">
        <w:rPr>
          <w:color w:val="FF0000"/>
          <w:sz w:val="32"/>
          <w:szCs w:val="32"/>
        </w:rPr>
        <w:t>.</w:t>
      </w:r>
      <w:r w:rsidR="00D63B53">
        <w:rPr>
          <w:sz w:val="32"/>
          <w:szCs w:val="32"/>
        </w:rPr>
        <w:t xml:space="preserve"> N</w:t>
      </w:r>
      <w:r w:rsidRPr="00123BD2">
        <w:rPr>
          <w:sz w:val="32"/>
          <w:szCs w:val="32"/>
        </w:rPr>
        <w:t>ội tâm đã an định</w:t>
      </w:r>
      <w:r w:rsidR="00C27F9A">
        <w:rPr>
          <w:sz w:val="32"/>
          <w:szCs w:val="32"/>
        </w:rPr>
        <w:t>,</w:t>
      </w:r>
      <w:r w:rsidRPr="00123BD2">
        <w:rPr>
          <w:sz w:val="32"/>
          <w:szCs w:val="32"/>
        </w:rPr>
        <w:t xml:space="preserve"> hành giả an nhiên làm chủ lấy mình, biết chế ngự lục dục kịp th</w:t>
      </w:r>
      <w:r w:rsidR="002E737E">
        <w:rPr>
          <w:sz w:val="32"/>
          <w:szCs w:val="32"/>
        </w:rPr>
        <w:t>ời, dừng lại thất tình đúng lúc</w:t>
      </w:r>
      <w:r w:rsidRPr="00123BD2">
        <w:rPr>
          <w:sz w:val="32"/>
          <w:szCs w:val="32"/>
        </w:rPr>
        <w:t xml:space="preserve"> và ngăn ngừa tam độc đúng nơi.</w:t>
      </w:r>
    </w:p>
    <w:p w:rsidR="00123BD2" w:rsidRDefault="000B01FB" w:rsidP="00CC1AF5">
      <w:pPr>
        <w:spacing w:before="120"/>
        <w:jc w:val="both"/>
        <w:rPr>
          <w:sz w:val="32"/>
          <w:szCs w:val="32"/>
        </w:rPr>
      </w:pPr>
      <w:r w:rsidRPr="00123BD2">
        <w:rPr>
          <w:sz w:val="32"/>
          <w:szCs w:val="32"/>
        </w:rPr>
        <w:t xml:space="preserve">Thiền là công đức vô lượng, năng lực vô biên hóa giải </w:t>
      </w:r>
      <w:proofErr w:type="gramStart"/>
      <w:r w:rsidRPr="00123BD2">
        <w:rPr>
          <w:sz w:val="32"/>
          <w:szCs w:val="32"/>
        </w:rPr>
        <w:t>ân</w:t>
      </w:r>
      <w:proofErr w:type="gramEnd"/>
      <w:r w:rsidRPr="00123BD2">
        <w:rPr>
          <w:sz w:val="32"/>
          <w:szCs w:val="32"/>
        </w:rPr>
        <w:t xml:space="preserve"> oán của người trần tục, làm vơi nhẹ nỗi đau của nhân thế, giảm lần cộng nghiệp của chúng sanh. Như thế, hành giả đã góp một phần công đức khiêm tốn vào công cuộc cứu độ </w:t>
      </w:r>
      <w:proofErr w:type="gramStart"/>
      <w:r w:rsidRPr="00123BD2">
        <w:rPr>
          <w:sz w:val="32"/>
          <w:szCs w:val="32"/>
        </w:rPr>
        <w:t>chung</w:t>
      </w:r>
      <w:proofErr w:type="gramEnd"/>
      <w:r w:rsidRPr="00123BD2">
        <w:rPr>
          <w:sz w:val="32"/>
          <w:szCs w:val="32"/>
        </w:rPr>
        <w:t xml:space="preserve"> cho toàn cả</w:t>
      </w:r>
      <w:r w:rsidR="00E44C76">
        <w:rPr>
          <w:sz w:val="32"/>
          <w:szCs w:val="32"/>
        </w:rPr>
        <w:t xml:space="preserve"> nhân loại</w:t>
      </w:r>
      <w:r w:rsidRPr="00123BD2">
        <w:rPr>
          <w:sz w:val="32"/>
          <w:szCs w:val="32"/>
        </w:rPr>
        <w:t>.</w:t>
      </w:r>
    </w:p>
    <w:p w:rsidR="00123BD2" w:rsidRDefault="000B01FB" w:rsidP="00CC1AF5">
      <w:pPr>
        <w:spacing w:before="120"/>
        <w:jc w:val="both"/>
        <w:rPr>
          <w:sz w:val="32"/>
          <w:szCs w:val="32"/>
        </w:rPr>
      </w:pPr>
      <w:proofErr w:type="gramStart"/>
      <w:r w:rsidRPr="00123BD2">
        <w:rPr>
          <w:sz w:val="32"/>
          <w:szCs w:val="32"/>
        </w:rPr>
        <w:lastRenderedPageBreak/>
        <w:t xml:space="preserve">Được dự phần vào sứ mạng </w:t>
      </w:r>
      <w:r w:rsidR="00E44C76" w:rsidRPr="00123BD2">
        <w:rPr>
          <w:sz w:val="32"/>
          <w:szCs w:val="32"/>
        </w:rPr>
        <w:t xml:space="preserve">tận độ </w:t>
      </w:r>
      <w:r w:rsidRPr="00123BD2">
        <w:rPr>
          <w:sz w:val="32"/>
          <w:szCs w:val="32"/>
        </w:rPr>
        <w:t>Kỳ Ba là niềm vui vô tận của người tu, là phần thưởng vô giá của thiền nhân</w:t>
      </w:r>
      <w:r w:rsidR="003A41A6">
        <w:rPr>
          <w:sz w:val="32"/>
          <w:szCs w:val="32"/>
        </w:rPr>
        <w:t>.</w:t>
      </w:r>
      <w:proofErr w:type="gramEnd"/>
      <w:r w:rsidRPr="00123BD2">
        <w:rPr>
          <w:sz w:val="32"/>
          <w:szCs w:val="32"/>
        </w:rPr>
        <w:t xml:space="preserve"> </w:t>
      </w:r>
      <w:r w:rsidR="003A41A6">
        <w:rPr>
          <w:sz w:val="32"/>
          <w:szCs w:val="32"/>
        </w:rPr>
        <w:t>H</w:t>
      </w:r>
      <w:r w:rsidRPr="00123BD2">
        <w:rPr>
          <w:sz w:val="32"/>
          <w:szCs w:val="32"/>
        </w:rPr>
        <w:t>ành giả quyết tâm cầu tu giải thoát, phải gác bỏ danh lợi, đoạn dứt trần duyên, chặt đứt não phiền, thẳng một đường theo các Đấng Thiêng Liêng, cảm nhận ân Thiên để tu, để học, để hành cho rốt ráo tân pháp Cao Đài, để giúp đời độ chúng, để chứng quả vô sanh nơ</w:t>
      </w:r>
      <w:r w:rsidR="00F10292">
        <w:rPr>
          <w:sz w:val="32"/>
          <w:szCs w:val="32"/>
        </w:rPr>
        <w:t xml:space="preserve">i non Bồng nước Nhược. </w:t>
      </w:r>
      <w:r w:rsidR="00FA30AA" w:rsidRPr="00123BD2">
        <w:rPr>
          <w:sz w:val="32"/>
          <w:szCs w:val="32"/>
        </w:rPr>
        <w:t>Đức Lý Giáo Tông dạy:</w:t>
      </w:r>
    </w:p>
    <w:p w:rsidR="00123BD2" w:rsidRDefault="00B545E2" w:rsidP="00CC1AF5">
      <w:pPr>
        <w:spacing w:before="120"/>
        <w:jc w:val="both"/>
        <w:rPr>
          <w:i/>
          <w:sz w:val="32"/>
          <w:szCs w:val="32"/>
        </w:rPr>
      </w:pPr>
      <w:proofErr w:type="gramStart"/>
      <w:r w:rsidRPr="00123BD2">
        <w:rPr>
          <w:i/>
          <w:sz w:val="32"/>
          <w:szCs w:val="32"/>
        </w:rPr>
        <w:t>“Chỉ có đại nhân mới làm nên đại sự, chỉ có vĩ nhân mới có vĩ nghiệp, chỉ có hàng tu chứng mới có thể cứu độ toàn nhân sanh</w:t>
      </w:r>
      <w:r w:rsidR="003A41A6">
        <w:rPr>
          <w:i/>
          <w:sz w:val="32"/>
          <w:szCs w:val="32"/>
        </w:rPr>
        <w:t>.</w:t>
      </w:r>
      <w:proofErr w:type="gramEnd"/>
      <w:r w:rsidR="003A41A6">
        <w:rPr>
          <w:i/>
          <w:sz w:val="32"/>
          <w:szCs w:val="32"/>
        </w:rPr>
        <w:t xml:space="preserve"> (…)</w:t>
      </w:r>
    </w:p>
    <w:p w:rsidR="000B01FB" w:rsidRPr="00123BD2" w:rsidRDefault="00B545E2" w:rsidP="00CC1AF5">
      <w:pPr>
        <w:spacing w:before="120"/>
        <w:jc w:val="both"/>
        <w:rPr>
          <w:sz w:val="32"/>
          <w:szCs w:val="32"/>
        </w:rPr>
      </w:pPr>
      <w:r w:rsidRPr="00123BD2">
        <w:rPr>
          <w:i/>
          <w:sz w:val="32"/>
          <w:szCs w:val="32"/>
        </w:rPr>
        <w:t>Hiện tình nhân loại ngày nay vẫn còn trong cơ sàng sảy tận diệt. Con người đang hoảng sợ trước sự biến động của thế giới mà không nghĩ rằng đó là lý tự nhiên của vòng tuần hoàn</w:t>
      </w:r>
      <w:r w:rsidR="003A41A6">
        <w:rPr>
          <w:i/>
          <w:sz w:val="32"/>
          <w:szCs w:val="32"/>
        </w:rPr>
        <w:t>,</w:t>
      </w:r>
      <w:r w:rsidRPr="00123BD2">
        <w:rPr>
          <w:i/>
          <w:sz w:val="32"/>
          <w:szCs w:val="32"/>
        </w:rPr>
        <w:t xml:space="preserve"> từ sinh ra, phát triển, suy tàn của con người và vạn vật đều tuân </w:t>
      </w:r>
      <w:proofErr w:type="gramStart"/>
      <w:r w:rsidRPr="00123BD2">
        <w:rPr>
          <w:i/>
          <w:sz w:val="32"/>
          <w:szCs w:val="32"/>
        </w:rPr>
        <w:t>theo</w:t>
      </w:r>
      <w:proofErr w:type="gramEnd"/>
      <w:r w:rsidRPr="00123BD2">
        <w:rPr>
          <w:i/>
          <w:sz w:val="32"/>
          <w:szCs w:val="32"/>
        </w:rPr>
        <w:t xml:space="preserve"> những quy luật của tạo hóa, con người không thể cưỡng lại được. </w:t>
      </w:r>
      <w:proofErr w:type="gramStart"/>
      <w:r w:rsidRPr="00123BD2">
        <w:rPr>
          <w:i/>
          <w:sz w:val="32"/>
          <w:szCs w:val="32"/>
        </w:rPr>
        <w:t>Điều quan trọng là giữ tâm bình và giúp mọi người được bình tâm trước những biến động xảy ra.”</w:t>
      </w:r>
      <w:proofErr w:type="gramEnd"/>
      <w:r w:rsidRPr="00123BD2">
        <w:rPr>
          <w:rStyle w:val="FootnoteReference"/>
          <w:i/>
          <w:sz w:val="32"/>
          <w:szCs w:val="32"/>
        </w:rPr>
        <w:footnoteReference w:id="7"/>
      </w:r>
    </w:p>
    <w:p w:rsidR="00123BD2" w:rsidRDefault="000B01FB" w:rsidP="00CC1AF5">
      <w:pPr>
        <w:spacing w:before="120"/>
        <w:jc w:val="both"/>
        <w:rPr>
          <w:sz w:val="36"/>
          <w:szCs w:val="36"/>
        </w:rPr>
      </w:pPr>
      <w:r w:rsidRPr="00123BD2">
        <w:rPr>
          <w:sz w:val="36"/>
          <w:szCs w:val="36"/>
        </w:rPr>
        <w:t>LỜI KẾT</w:t>
      </w:r>
    </w:p>
    <w:p w:rsidR="00123BD2" w:rsidRDefault="00E44C76" w:rsidP="00CC1AF5">
      <w:pPr>
        <w:spacing w:before="120"/>
        <w:jc w:val="both"/>
        <w:rPr>
          <w:sz w:val="36"/>
          <w:szCs w:val="36"/>
        </w:rPr>
      </w:pPr>
      <w:proofErr w:type="gramStart"/>
      <w:r>
        <w:rPr>
          <w:sz w:val="32"/>
          <w:szCs w:val="32"/>
        </w:rPr>
        <w:t>M</w:t>
      </w:r>
      <w:r w:rsidR="000B01FB" w:rsidRPr="00123BD2">
        <w:rPr>
          <w:sz w:val="32"/>
          <w:szCs w:val="32"/>
        </w:rPr>
        <w:t xml:space="preserve">ỗi </w:t>
      </w:r>
      <w:r>
        <w:rPr>
          <w:sz w:val="32"/>
          <w:szCs w:val="32"/>
        </w:rPr>
        <w:t xml:space="preserve">người </w:t>
      </w:r>
      <w:r w:rsidR="000B01FB" w:rsidRPr="00123BD2">
        <w:rPr>
          <w:sz w:val="32"/>
          <w:szCs w:val="32"/>
        </w:rPr>
        <w:t xml:space="preserve">chọn cho mình một </w:t>
      </w:r>
      <w:r w:rsidR="00A44B32" w:rsidRPr="00123BD2">
        <w:rPr>
          <w:sz w:val="32"/>
          <w:szCs w:val="32"/>
        </w:rPr>
        <w:t xml:space="preserve">phương </w:t>
      </w:r>
      <w:r w:rsidR="000B01FB" w:rsidRPr="00123BD2">
        <w:rPr>
          <w:sz w:val="32"/>
          <w:szCs w:val="32"/>
        </w:rPr>
        <w:t>tu phù hợp với điều kiện, với hoàn cảnh của chính mình, không nhất thiết là</w:t>
      </w:r>
      <w:r w:rsidR="00BD00E0" w:rsidRPr="00123BD2">
        <w:rPr>
          <w:sz w:val="32"/>
          <w:szCs w:val="32"/>
        </w:rPr>
        <w:t xml:space="preserve"> rập khuôn một kiểu</w:t>
      </w:r>
      <w:r w:rsidR="000B01FB" w:rsidRPr="00123BD2">
        <w:rPr>
          <w:sz w:val="32"/>
          <w:szCs w:val="32"/>
        </w:rPr>
        <w:t>, miễn làm sao tu đạt được kết quả</w:t>
      </w:r>
      <w:r w:rsidR="00BD00E0" w:rsidRPr="00123BD2">
        <w:rPr>
          <w:sz w:val="32"/>
          <w:szCs w:val="32"/>
        </w:rPr>
        <w:t xml:space="preserve"> khả quan, tạo được nhiều công đức</w:t>
      </w:r>
      <w:r w:rsidR="003A41A6">
        <w:rPr>
          <w:sz w:val="32"/>
          <w:szCs w:val="32"/>
        </w:rPr>
        <w:t>.</w:t>
      </w:r>
      <w:proofErr w:type="gramEnd"/>
      <w:r w:rsidR="000B01FB" w:rsidRPr="00123BD2">
        <w:rPr>
          <w:sz w:val="32"/>
          <w:szCs w:val="32"/>
        </w:rPr>
        <w:t xml:space="preserve"> </w:t>
      </w:r>
      <w:r w:rsidR="003A41A6">
        <w:rPr>
          <w:sz w:val="32"/>
          <w:szCs w:val="32"/>
        </w:rPr>
        <w:t>V</w:t>
      </w:r>
      <w:r w:rsidR="000B01FB" w:rsidRPr="00123BD2">
        <w:rPr>
          <w:sz w:val="32"/>
          <w:szCs w:val="32"/>
        </w:rPr>
        <w:t xml:space="preserve">à chúng ta </w:t>
      </w:r>
      <w:r w:rsidR="003A41A6">
        <w:rPr>
          <w:sz w:val="32"/>
          <w:szCs w:val="32"/>
        </w:rPr>
        <w:t xml:space="preserve">hãy </w:t>
      </w:r>
      <w:r w:rsidR="000B01FB" w:rsidRPr="00123BD2">
        <w:rPr>
          <w:sz w:val="32"/>
          <w:szCs w:val="32"/>
        </w:rPr>
        <w:t>cùng nhau khắc cốt ghi tâm lời giáo huấn của Đức Như Ý Đạo Thoàn Chơn Nhơn:</w:t>
      </w:r>
    </w:p>
    <w:p w:rsidR="000B01FB" w:rsidRPr="00123BD2" w:rsidRDefault="000B01FB" w:rsidP="00CC1AF5">
      <w:pPr>
        <w:spacing w:before="120"/>
        <w:jc w:val="both"/>
        <w:rPr>
          <w:sz w:val="36"/>
          <w:szCs w:val="36"/>
        </w:rPr>
      </w:pPr>
      <w:proofErr w:type="gramStart"/>
      <w:r w:rsidRPr="00123BD2">
        <w:rPr>
          <w:i/>
          <w:sz w:val="32"/>
          <w:szCs w:val="32"/>
        </w:rPr>
        <w:t>“Nếu đường tu hành mà chư hiền Thiên mạng không đủ công đức thì làm sao trở về ngôi xưa vị cũ</w:t>
      </w:r>
      <w:r w:rsidR="003A41A6">
        <w:rPr>
          <w:i/>
          <w:sz w:val="32"/>
          <w:szCs w:val="32"/>
        </w:rPr>
        <w:t>.”</w:t>
      </w:r>
      <w:proofErr w:type="gramEnd"/>
      <w:r w:rsidRPr="00123BD2">
        <w:rPr>
          <w:rStyle w:val="FootnoteReference"/>
          <w:i/>
          <w:sz w:val="32"/>
          <w:szCs w:val="32"/>
        </w:rPr>
        <w:footnoteReference w:id="8"/>
      </w:r>
    </w:p>
    <w:p w:rsidR="007C63A9" w:rsidRPr="00123BD2" w:rsidRDefault="007C63A9" w:rsidP="00CC1AF5">
      <w:pPr>
        <w:spacing w:before="120"/>
        <w:jc w:val="both"/>
        <w:rPr>
          <w:sz w:val="32"/>
          <w:szCs w:val="32"/>
        </w:rPr>
      </w:pPr>
      <w:r w:rsidRPr="00123BD2">
        <w:rPr>
          <w:sz w:val="32"/>
          <w:szCs w:val="32"/>
        </w:rPr>
        <w:t>Thời gian gần đây Đức Qu</w:t>
      </w:r>
      <w:r w:rsidR="003A41A6">
        <w:rPr>
          <w:sz w:val="32"/>
          <w:szCs w:val="32"/>
        </w:rPr>
        <w:t>ảng Đức Chơn Tiên xác tín rằng:</w:t>
      </w:r>
    </w:p>
    <w:p w:rsidR="007C63A9" w:rsidRPr="00123BD2" w:rsidRDefault="007C63A9" w:rsidP="00CC1AF5">
      <w:pPr>
        <w:spacing w:before="120"/>
        <w:jc w:val="both"/>
        <w:rPr>
          <w:i/>
          <w:sz w:val="32"/>
          <w:szCs w:val="32"/>
        </w:rPr>
      </w:pPr>
      <w:r w:rsidRPr="00123BD2">
        <w:rPr>
          <w:sz w:val="32"/>
          <w:szCs w:val="32"/>
        </w:rPr>
        <w:t>“</w:t>
      </w:r>
      <w:r w:rsidRPr="00123BD2">
        <w:rPr>
          <w:i/>
          <w:sz w:val="32"/>
          <w:szCs w:val="32"/>
        </w:rPr>
        <w:t>Bao nhiêu thành quả độ đời,</w:t>
      </w:r>
    </w:p>
    <w:p w:rsidR="00123BD2" w:rsidRDefault="007C63A9" w:rsidP="00123BD2">
      <w:pPr>
        <w:jc w:val="both"/>
        <w:rPr>
          <w:b/>
          <w:i/>
          <w:sz w:val="32"/>
          <w:szCs w:val="32"/>
        </w:rPr>
      </w:pPr>
      <w:proofErr w:type="gramStart"/>
      <w:r w:rsidRPr="00123BD2">
        <w:rPr>
          <w:i/>
          <w:sz w:val="32"/>
          <w:szCs w:val="32"/>
        </w:rPr>
        <w:t>Bấy nhiêu công đức ơn Trời dành cho</w:t>
      </w:r>
      <w:r w:rsidR="003A41A6">
        <w:rPr>
          <w:i/>
          <w:sz w:val="32"/>
          <w:szCs w:val="32"/>
        </w:rPr>
        <w:t>.</w:t>
      </w:r>
      <w:r w:rsidRPr="00123BD2">
        <w:rPr>
          <w:i/>
          <w:sz w:val="32"/>
          <w:szCs w:val="32"/>
        </w:rPr>
        <w:t>”</w:t>
      </w:r>
      <w:proofErr w:type="gramEnd"/>
      <w:r w:rsidRPr="00123BD2">
        <w:rPr>
          <w:rStyle w:val="FootnoteReference"/>
          <w:i/>
          <w:sz w:val="32"/>
          <w:szCs w:val="32"/>
        </w:rPr>
        <w:footnoteReference w:id="9"/>
      </w:r>
    </w:p>
    <w:p w:rsidR="000B01FB" w:rsidRPr="00123BD2" w:rsidRDefault="000B01FB" w:rsidP="00CC1AF5">
      <w:pPr>
        <w:spacing w:before="120"/>
        <w:jc w:val="both"/>
        <w:rPr>
          <w:i/>
          <w:sz w:val="32"/>
          <w:szCs w:val="32"/>
        </w:rPr>
      </w:pPr>
      <w:r w:rsidRPr="00123BD2">
        <w:rPr>
          <w:sz w:val="32"/>
          <w:szCs w:val="32"/>
        </w:rPr>
        <w:t xml:space="preserve">Như vậy, muốn vượt vũ môn cho cá hóa rồng, muốn về non Thần động Thánh hay cõi Tiên bang, khi còn ở chốn phong trần phải giữ phong độ, phong thái, phong cách của người tu. Và muốn được: </w:t>
      </w:r>
      <w:r w:rsidRPr="00E44C76">
        <w:rPr>
          <w:i/>
          <w:sz w:val="32"/>
          <w:szCs w:val="32"/>
        </w:rPr>
        <w:t>“Linh Tiêu Điện, bảng danh nêu”</w:t>
      </w:r>
      <w:r w:rsidRPr="00123BD2">
        <w:rPr>
          <w:sz w:val="32"/>
          <w:szCs w:val="32"/>
        </w:rPr>
        <w:t xml:space="preserve">, phải tự trui rèn, phanh luyện cho mình một ý chí kiên định, một lập trường vững chắc, </w:t>
      </w:r>
      <w:r w:rsidR="003A41A6">
        <w:rPr>
          <w:sz w:val="32"/>
          <w:szCs w:val="32"/>
        </w:rPr>
        <w:t xml:space="preserve">một </w:t>
      </w:r>
      <w:r w:rsidRPr="00123BD2">
        <w:rPr>
          <w:sz w:val="32"/>
          <w:szCs w:val="32"/>
        </w:rPr>
        <w:t xml:space="preserve">tâm chí thành bất tức…Đó là tường đồng vách sắt, bảo vệ an </w:t>
      </w:r>
      <w:r w:rsidR="00646656">
        <w:rPr>
          <w:sz w:val="32"/>
          <w:szCs w:val="32"/>
        </w:rPr>
        <w:t>toàn cho chúng ta trong suốt qu</w:t>
      </w:r>
      <w:r w:rsidR="00646656" w:rsidRPr="00646656">
        <w:rPr>
          <w:color w:val="FF0000"/>
          <w:sz w:val="32"/>
          <w:szCs w:val="32"/>
        </w:rPr>
        <w:t>ã</w:t>
      </w:r>
      <w:r w:rsidRPr="00123BD2">
        <w:rPr>
          <w:sz w:val="32"/>
          <w:szCs w:val="32"/>
        </w:rPr>
        <w:t xml:space="preserve">ng đường dặm dài </w:t>
      </w:r>
      <w:r w:rsidR="003A41A6">
        <w:rPr>
          <w:sz w:val="32"/>
          <w:szCs w:val="32"/>
        </w:rPr>
        <w:t>t</w:t>
      </w:r>
      <w:r w:rsidRPr="00123BD2">
        <w:rPr>
          <w:sz w:val="32"/>
          <w:szCs w:val="32"/>
        </w:rPr>
        <w:t>hiên lý, thực thi sứ mạng phổ độ nhân sanh, hội hiệp cùng Thầy nơi Bạch Ngọc Kinh.</w:t>
      </w:r>
    </w:p>
    <w:p w:rsidR="00123BD2" w:rsidRDefault="000B01FB" w:rsidP="00CC1AF5">
      <w:pPr>
        <w:spacing w:before="120"/>
        <w:jc w:val="both"/>
        <w:rPr>
          <w:sz w:val="32"/>
          <w:szCs w:val="32"/>
        </w:rPr>
      </w:pPr>
      <w:r w:rsidRPr="00123BD2">
        <w:rPr>
          <w:sz w:val="32"/>
          <w:szCs w:val="32"/>
        </w:rPr>
        <w:lastRenderedPageBreak/>
        <w:t>Đức Như Ý Đạo Thoàn Chơn Nhơn dạy:</w:t>
      </w:r>
    </w:p>
    <w:p w:rsidR="000B01FB" w:rsidRPr="00123BD2" w:rsidRDefault="000B01FB" w:rsidP="00CC1AF5">
      <w:pPr>
        <w:spacing w:before="120"/>
        <w:jc w:val="both"/>
        <w:rPr>
          <w:sz w:val="32"/>
          <w:szCs w:val="32"/>
        </w:rPr>
      </w:pPr>
      <w:proofErr w:type="gramStart"/>
      <w:r w:rsidRPr="00123BD2">
        <w:rPr>
          <w:i/>
          <w:sz w:val="32"/>
          <w:szCs w:val="32"/>
        </w:rPr>
        <w:t>“Đấng Chí Tôn luôn luôn ngự trong tâm thanh tịnh của chư đệ muội.</w:t>
      </w:r>
      <w:proofErr w:type="gramEnd"/>
      <w:r w:rsidRPr="00123BD2">
        <w:rPr>
          <w:i/>
          <w:sz w:val="32"/>
          <w:szCs w:val="32"/>
        </w:rPr>
        <w:t xml:space="preserve"> Phật Tiên Thánh luôn luôn hộ trì, </w:t>
      </w:r>
      <w:r w:rsidRPr="00123BD2">
        <w:rPr>
          <w:bCs/>
          <w:i/>
          <w:sz w:val="32"/>
          <w:szCs w:val="32"/>
        </w:rPr>
        <w:t xml:space="preserve">chỉ cần </w:t>
      </w:r>
      <w:proofErr w:type="gramStart"/>
      <w:r w:rsidRPr="00123BD2">
        <w:rPr>
          <w:bCs/>
          <w:i/>
          <w:sz w:val="32"/>
          <w:szCs w:val="32"/>
        </w:rPr>
        <w:t>chư</w:t>
      </w:r>
      <w:proofErr w:type="gramEnd"/>
      <w:r w:rsidRPr="00123BD2">
        <w:rPr>
          <w:bCs/>
          <w:i/>
          <w:sz w:val="32"/>
          <w:szCs w:val="32"/>
        </w:rPr>
        <w:t xml:space="preserve"> đệ muội công phu tu tập cho thật dũng mãnh sáng suốt, dầu đạo pháp ở cấp bực nào cũng có thể tu chứng được.”</w:t>
      </w:r>
      <w:r w:rsidRPr="00123BD2">
        <w:rPr>
          <w:rStyle w:val="FootnoteReference"/>
          <w:bCs/>
          <w:i/>
          <w:sz w:val="32"/>
          <w:szCs w:val="32"/>
        </w:rPr>
        <w:footnoteReference w:id="10"/>
      </w:r>
    </w:p>
    <w:p w:rsidR="00123BD2" w:rsidRDefault="000B01FB" w:rsidP="00CC1AF5">
      <w:pPr>
        <w:spacing w:before="120"/>
        <w:jc w:val="both"/>
        <w:rPr>
          <w:sz w:val="32"/>
          <w:szCs w:val="32"/>
        </w:rPr>
      </w:pPr>
      <w:r w:rsidRPr="00123BD2">
        <w:rPr>
          <w:sz w:val="32"/>
          <w:szCs w:val="32"/>
        </w:rPr>
        <w:t>Đức Đông Phương Lão Tổ để lời dạy:</w:t>
      </w:r>
    </w:p>
    <w:p w:rsidR="00123BD2" w:rsidRDefault="000B01FB" w:rsidP="00CC1AF5">
      <w:pPr>
        <w:spacing w:before="120"/>
        <w:jc w:val="both"/>
        <w:rPr>
          <w:i/>
          <w:sz w:val="32"/>
          <w:szCs w:val="32"/>
        </w:rPr>
      </w:pPr>
      <w:r w:rsidRPr="00123BD2">
        <w:rPr>
          <w:i/>
          <w:sz w:val="32"/>
          <w:szCs w:val="32"/>
        </w:rPr>
        <w:t xml:space="preserve">“Chư hiền đệ hiền muội rất có thiện chí để thuận hành đạo pháp vượt khổ hải trùng dương là một điều đáng ngợi khen, nhưng phải bền chí nhẫn nại tìm cho được cái mấu chốt duy nhứt để điều động guồng máy cho thông suốt, khả dĩ tự hoan lạc tâm trung và phát hiện ra diện mạo hiền hòa thư thái. </w:t>
      </w:r>
      <w:proofErr w:type="gramStart"/>
      <w:r w:rsidRPr="00123BD2">
        <w:rPr>
          <w:i/>
          <w:sz w:val="32"/>
          <w:szCs w:val="32"/>
        </w:rPr>
        <w:t>Sự chứng ngộ đó sẽ có ảnh hưởng rất to tát cho cơ tận độ ngày nay.”</w:t>
      </w:r>
      <w:proofErr w:type="gramEnd"/>
      <w:r w:rsidRPr="00123BD2">
        <w:rPr>
          <w:rStyle w:val="FootnoteReference"/>
          <w:i/>
          <w:sz w:val="32"/>
          <w:szCs w:val="32"/>
        </w:rPr>
        <w:footnoteReference w:id="11"/>
      </w:r>
    </w:p>
    <w:p w:rsidR="00824BD6" w:rsidRPr="00824BD6" w:rsidRDefault="00824BD6" w:rsidP="00CC1AF5">
      <w:pPr>
        <w:spacing w:before="120"/>
        <w:jc w:val="both"/>
        <w:rPr>
          <w:sz w:val="32"/>
          <w:szCs w:val="32"/>
        </w:rPr>
      </w:pPr>
      <w:r>
        <w:rPr>
          <w:sz w:val="32"/>
          <w:szCs w:val="32"/>
        </w:rPr>
        <w:t>Đức Quan Âm Bồ Tát nhắn nhủ:</w:t>
      </w:r>
    </w:p>
    <w:p w:rsidR="00123BD2" w:rsidRDefault="00A44B32" w:rsidP="00CC1AF5">
      <w:pPr>
        <w:spacing w:before="120"/>
        <w:jc w:val="both"/>
        <w:rPr>
          <w:sz w:val="32"/>
          <w:szCs w:val="32"/>
        </w:rPr>
      </w:pPr>
      <w:r w:rsidRPr="00123BD2">
        <w:rPr>
          <w:i/>
          <w:iCs/>
          <w:sz w:val="32"/>
          <w:szCs w:val="32"/>
        </w:rPr>
        <w:t>Cõi trược bao vây lấy khách trần,</w:t>
      </w:r>
    </w:p>
    <w:p w:rsidR="00123BD2" w:rsidRDefault="00A44B32" w:rsidP="00123BD2">
      <w:pPr>
        <w:widowControl w:val="0"/>
        <w:spacing w:line="240" w:lineRule="atLeast"/>
        <w:jc w:val="both"/>
        <w:rPr>
          <w:sz w:val="32"/>
          <w:szCs w:val="32"/>
        </w:rPr>
      </w:pPr>
      <w:r w:rsidRPr="00123BD2">
        <w:rPr>
          <w:i/>
          <w:iCs/>
          <w:sz w:val="32"/>
          <w:szCs w:val="32"/>
        </w:rPr>
        <w:t>Dưỡng sanh si dục với tham sân,</w:t>
      </w:r>
    </w:p>
    <w:p w:rsidR="00123BD2" w:rsidRDefault="00A44B32" w:rsidP="00CC1AF5">
      <w:pPr>
        <w:jc w:val="both"/>
        <w:rPr>
          <w:sz w:val="32"/>
          <w:szCs w:val="32"/>
        </w:rPr>
      </w:pPr>
      <w:r w:rsidRPr="00123BD2">
        <w:rPr>
          <w:i/>
          <w:iCs/>
          <w:sz w:val="32"/>
          <w:szCs w:val="32"/>
        </w:rPr>
        <w:t xml:space="preserve">Lòng phàm </w:t>
      </w:r>
      <w:proofErr w:type="gramStart"/>
      <w:r w:rsidRPr="00123BD2">
        <w:rPr>
          <w:i/>
          <w:iCs/>
          <w:sz w:val="32"/>
          <w:szCs w:val="32"/>
        </w:rPr>
        <w:t>an</w:t>
      </w:r>
      <w:proofErr w:type="gramEnd"/>
      <w:r w:rsidRPr="00123BD2">
        <w:rPr>
          <w:i/>
          <w:iCs/>
          <w:sz w:val="32"/>
          <w:szCs w:val="32"/>
        </w:rPr>
        <w:t xml:space="preserve"> định trong thanh tịnh,</w:t>
      </w:r>
    </w:p>
    <w:p w:rsidR="00F24A34" w:rsidRPr="00123BD2" w:rsidRDefault="00A44B32" w:rsidP="00F10292">
      <w:pPr>
        <w:widowControl w:val="0"/>
        <w:spacing w:line="240" w:lineRule="atLeast"/>
        <w:jc w:val="both"/>
        <w:rPr>
          <w:sz w:val="32"/>
          <w:szCs w:val="32"/>
        </w:rPr>
      </w:pPr>
      <w:proofErr w:type="gramStart"/>
      <w:r w:rsidRPr="00123BD2">
        <w:rPr>
          <w:i/>
          <w:iCs/>
          <w:sz w:val="32"/>
          <w:szCs w:val="32"/>
        </w:rPr>
        <w:t>Phật tánh chơn như phát hiện lần.</w:t>
      </w:r>
      <w:proofErr w:type="gramEnd"/>
      <w:r w:rsidRPr="00123BD2">
        <w:rPr>
          <w:rStyle w:val="FootnoteReference"/>
          <w:i/>
          <w:iCs/>
          <w:sz w:val="32"/>
          <w:szCs w:val="32"/>
        </w:rPr>
        <w:footnoteReference w:id="12"/>
      </w:r>
    </w:p>
    <w:sectPr w:rsidR="00F24A34" w:rsidRPr="00123BD2" w:rsidSect="00CC1AF5">
      <w:footerReference w:type="even" r:id="rId7"/>
      <w:footerReference w:type="default" r:id="rId8"/>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DB" w:rsidRDefault="001116DB">
      <w:r>
        <w:separator/>
      </w:r>
    </w:p>
  </w:endnote>
  <w:endnote w:type="continuationSeparator" w:id="0">
    <w:p w:rsidR="001116DB" w:rsidRDefault="0011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CE" w:rsidRDefault="001764CE" w:rsidP="00692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4CE" w:rsidRDefault="00176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CE" w:rsidRDefault="001764CE" w:rsidP="00692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7F1">
      <w:rPr>
        <w:rStyle w:val="PageNumber"/>
        <w:noProof/>
      </w:rPr>
      <w:t>5</w:t>
    </w:r>
    <w:r>
      <w:rPr>
        <w:rStyle w:val="PageNumber"/>
      </w:rPr>
      <w:fldChar w:fldCharType="end"/>
    </w:r>
  </w:p>
  <w:p w:rsidR="001764CE" w:rsidRDefault="0017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DB" w:rsidRDefault="001116DB">
      <w:r>
        <w:separator/>
      </w:r>
    </w:p>
  </w:footnote>
  <w:footnote w:type="continuationSeparator" w:id="0">
    <w:p w:rsidR="001116DB" w:rsidRDefault="001116DB">
      <w:r>
        <w:continuationSeparator/>
      </w:r>
    </w:p>
  </w:footnote>
  <w:footnote w:id="1">
    <w:p w:rsidR="001764CE" w:rsidRPr="00B83826" w:rsidRDefault="001764CE" w:rsidP="000B01FB">
      <w:pPr>
        <w:pStyle w:val="FootnoteText"/>
      </w:pPr>
      <w:r w:rsidRPr="00B83826">
        <w:rPr>
          <w:rStyle w:val="FootnoteReference"/>
        </w:rPr>
        <w:footnoteRef/>
      </w:r>
      <w:r w:rsidRPr="00B83826">
        <w:t xml:space="preserve"> </w:t>
      </w:r>
      <w:r w:rsidRPr="00B83826">
        <w:rPr>
          <w:bCs/>
        </w:rPr>
        <w:t xml:space="preserve">Vĩnh Nguyên Tự, </w:t>
      </w:r>
      <w:r w:rsidRPr="00B83826">
        <w:t>01-6 Giáp Dần (19-7-1974).</w:t>
      </w:r>
    </w:p>
  </w:footnote>
  <w:footnote w:id="2">
    <w:p w:rsidR="001764CE" w:rsidRPr="00B83826" w:rsidRDefault="001764CE" w:rsidP="00C82289">
      <w:pPr>
        <w:autoSpaceDE w:val="0"/>
        <w:autoSpaceDN w:val="0"/>
        <w:rPr>
          <w:sz w:val="20"/>
          <w:szCs w:val="20"/>
        </w:rPr>
      </w:pPr>
      <w:r w:rsidRPr="00B83826">
        <w:rPr>
          <w:rStyle w:val="FootnoteReference"/>
          <w:sz w:val="20"/>
          <w:szCs w:val="20"/>
        </w:rPr>
        <w:footnoteRef/>
      </w:r>
      <w:r w:rsidRPr="00B83826">
        <w:rPr>
          <w:sz w:val="20"/>
          <w:szCs w:val="20"/>
        </w:rPr>
        <w:t xml:space="preserve"> </w:t>
      </w:r>
      <w:r w:rsidRPr="00B83826">
        <w:rPr>
          <w:bCs/>
          <w:sz w:val="20"/>
          <w:szCs w:val="20"/>
        </w:rPr>
        <w:t>Cơ Quan Phổ Thông Giáo Lý</w:t>
      </w:r>
      <w:r w:rsidR="00CC1AF5" w:rsidRPr="00B83826">
        <w:rPr>
          <w:bCs/>
          <w:sz w:val="20"/>
          <w:szCs w:val="20"/>
        </w:rPr>
        <w:t xml:space="preserve"> </w:t>
      </w:r>
      <w:r w:rsidR="00CC1AF5" w:rsidRPr="00B83826">
        <w:rPr>
          <w:bCs/>
          <w:color w:val="FF0000"/>
          <w:sz w:val="20"/>
          <w:szCs w:val="20"/>
        </w:rPr>
        <w:t>Đại Đạo</w:t>
      </w:r>
      <w:r w:rsidRPr="00B83826">
        <w:rPr>
          <w:bCs/>
          <w:sz w:val="20"/>
          <w:szCs w:val="20"/>
        </w:rPr>
        <w:t>,</w:t>
      </w:r>
      <w:r w:rsidRPr="00B83826">
        <w:rPr>
          <w:sz w:val="20"/>
          <w:szCs w:val="20"/>
        </w:rPr>
        <w:t xml:space="preserve"> 11-11 Kỷ Mùi (28-12-1979)</w:t>
      </w:r>
      <w:r w:rsidR="00CC1AF5" w:rsidRPr="00B83826">
        <w:rPr>
          <w:sz w:val="20"/>
          <w:szCs w:val="20"/>
        </w:rPr>
        <w:t>.</w:t>
      </w:r>
    </w:p>
  </w:footnote>
  <w:footnote w:id="3">
    <w:p w:rsidR="001764CE" w:rsidRPr="00B83826" w:rsidRDefault="001764CE">
      <w:pPr>
        <w:pStyle w:val="FootnoteText"/>
      </w:pPr>
      <w:r w:rsidRPr="00B83826">
        <w:rPr>
          <w:rStyle w:val="FootnoteReference"/>
        </w:rPr>
        <w:footnoteRef/>
      </w:r>
      <w:r w:rsidRPr="00B83826">
        <w:t xml:space="preserve"> </w:t>
      </w:r>
      <w:r w:rsidR="00CC1AF5" w:rsidRPr="00B83826">
        <w:t xml:space="preserve">Minh Lý Thánh Hội, </w:t>
      </w:r>
      <w:r w:rsidRPr="00B83826">
        <w:rPr>
          <w:i/>
        </w:rPr>
        <w:t>Châu Dịch Huyền Nghĩa</w:t>
      </w:r>
      <w:r w:rsidRPr="00B83826">
        <w:t xml:space="preserve">, quyển 2, </w:t>
      </w:r>
      <w:r w:rsidR="00CC1AF5" w:rsidRPr="00B83826">
        <w:t>2016, tr.</w:t>
      </w:r>
      <w:r w:rsidRPr="00B83826">
        <w:t xml:space="preserve"> 160.</w:t>
      </w:r>
    </w:p>
  </w:footnote>
  <w:footnote w:id="4">
    <w:p w:rsidR="001764CE" w:rsidRPr="00B83826" w:rsidRDefault="001764CE" w:rsidP="000B01FB">
      <w:pPr>
        <w:autoSpaceDE w:val="0"/>
        <w:autoSpaceDN w:val="0"/>
        <w:rPr>
          <w:bCs/>
          <w:sz w:val="20"/>
          <w:szCs w:val="20"/>
        </w:rPr>
      </w:pPr>
      <w:r w:rsidRPr="00B83826">
        <w:rPr>
          <w:rStyle w:val="FootnoteReference"/>
          <w:sz w:val="20"/>
          <w:szCs w:val="20"/>
        </w:rPr>
        <w:footnoteRef/>
      </w:r>
      <w:r w:rsidRPr="00B83826">
        <w:t xml:space="preserve"> </w:t>
      </w:r>
      <w:r w:rsidR="00CC1AF5" w:rsidRPr="00B83826">
        <w:rPr>
          <w:bCs/>
          <w:sz w:val="20"/>
          <w:szCs w:val="20"/>
        </w:rPr>
        <w:t xml:space="preserve">Cơ Quan Phổ Thông Giáo Lý </w:t>
      </w:r>
      <w:r w:rsidR="00CC1AF5" w:rsidRPr="00B83826">
        <w:rPr>
          <w:bCs/>
          <w:color w:val="FF0000"/>
          <w:sz w:val="20"/>
          <w:szCs w:val="20"/>
        </w:rPr>
        <w:t>Đại Đạo,</w:t>
      </w:r>
      <w:r w:rsidR="00CC1AF5" w:rsidRPr="00B83826">
        <w:rPr>
          <w:bCs/>
          <w:sz w:val="20"/>
          <w:szCs w:val="20"/>
        </w:rPr>
        <w:t xml:space="preserve"> </w:t>
      </w:r>
      <w:r w:rsidRPr="00B83826">
        <w:rPr>
          <w:sz w:val="20"/>
          <w:szCs w:val="20"/>
        </w:rPr>
        <w:t>15-12 Giáp Dần (26-01-1975)</w:t>
      </w:r>
      <w:r w:rsidR="00CC1AF5" w:rsidRPr="00B83826">
        <w:rPr>
          <w:sz w:val="20"/>
          <w:szCs w:val="20"/>
        </w:rPr>
        <w:t>.</w:t>
      </w:r>
    </w:p>
  </w:footnote>
  <w:footnote w:id="5">
    <w:p w:rsidR="001764CE" w:rsidRPr="00B83826" w:rsidRDefault="001764CE" w:rsidP="000B01FB">
      <w:pPr>
        <w:pStyle w:val="FootnoteText"/>
      </w:pPr>
      <w:r w:rsidRPr="00B83826">
        <w:rPr>
          <w:rStyle w:val="FootnoteReference"/>
        </w:rPr>
        <w:footnoteRef/>
      </w:r>
      <w:r w:rsidRPr="00B83826">
        <w:t xml:space="preserve"> Vĩnh Nguyên Tự, 15-3 Ất Mão (26-4-1975)</w:t>
      </w:r>
      <w:r w:rsidR="00B83826" w:rsidRPr="00B83826">
        <w:t>.</w:t>
      </w:r>
    </w:p>
  </w:footnote>
  <w:footnote w:id="6">
    <w:p w:rsidR="001764CE" w:rsidRPr="00B83826" w:rsidRDefault="001764CE" w:rsidP="000B01FB">
      <w:pPr>
        <w:pStyle w:val="FootnoteText"/>
      </w:pPr>
      <w:r w:rsidRPr="00B83826">
        <w:rPr>
          <w:rStyle w:val="FootnoteReference"/>
        </w:rPr>
        <w:footnoteRef/>
      </w:r>
      <w:r w:rsidRPr="00B83826">
        <w:t xml:space="preserve"> </w:t>
      </w:r>
      <w:r w:rsidR="00CC1AF5" w:rsidRPr="00B83826">
        <w:t>Cơ Quan Phổ Thông Giáo Lý Đại Đạo, 18</w:t>
      </w:r>
      <w:r w:rsidR="00B83826" w:rsidRPr="00B83826">
        <w:t>-</w:t>
      </w:r>
      <w:r w:rsidR="00CC1AF5" w:rsidRPr="00B83826">
        <w:t>10</w:t>
      </w:r>
      <w:r w:rsidR="00B83826" w:rsidRPr="00B83826">
        <w:t xml:space="preserve"> </w:t>
      </w:r>
      <w:r w:rsidR="00D63B53" w:rsidRPr="00B83826">
        <w:t xml:space="preserve">Nhâm Thìn </w:t>
      </w:r>
      <w:r w:rsidR="00CC1AF5" w:rsidRPr="00B83826">
        <w:t>(31-12-2012).</w:t>
      </w:r>
    </w:p>
  </w:footnote>
  <w:footnote w:id="7">
    <w:p w:rsidR="001764CE" w:rsidRPr="00B83826" w:rsidRDefault="001764CE" w:rsidP="00CC1AF5">
      <w:pPr>
        <w:rPr>
          <w:sz w:val="20"/>
          <w:szCs w:val="20"/>
        </w:rPr>
      </w:pPr>
      <w:r w:rsidRPr="00B83826">
        <w:rPr>
          <w:rStyle w:val="FootnoteReference"/>
          <w:sz w:val="20"/>
          <w:szCs w:val="20"/>
        </w:rPr>
        <w:footnoteRef/>
      </w:r>
      <w:r w:rsidRPr="00B83826">
        <w:rPr>
          <w:sz w:val="20"/>
          <w:szCs w:val="20"/>
        </w:rPr>
        <w:t xml:space="preserve"> </w:t>
      </w:r>
      <w:r w:rsidR="00CC1AF5" w:rsidRPr="00B83826">
        <w:rPr>
          <w:sz w:val="20"/>
          <w:szCs w:val="20"/>
        </w:rPr>
        <w:t xml:space="preserve">Cơ Quan Phổ Thông Giáo Lý Đại Đạo, </w:t>
      </w:r>
      <w:r w:rsidRPr="00B83826">
        <w:rPr>
          <w:sz w:val="20"/>
          <w:szCs w:val="20"/>
        </w:rPr>
        <w:t>18-10 Nhâm Thìn (31-12-2012)</w:t>
      </w:r>
      <w:r w:rsidR="00CC1AF5" w:rsidRPr="00B83826">
        <w:rPr>
          <w:sz w:val="20"/>
          <w:szCs w:val="20"/>
        </w:rPr>
        <w:t>.</w:t>
      </w:r>
    </w:p>
  </w:footnote>
  <w:footnote w:id="8">
    <w:p w:rsidR="001764CE" w:rsidRPr="00B83826" w:rsidRDefault="001764CE" w:rsidP="000B01FB">
      <w:pPr>
        <w:pStyle w:val="FootnoteText"/>
      </w:pPr>
      <w:r w:rsidRPr="00B83826">
        <w:rPr>
          <w:rStyle w:val="FootnoteReference"/>
        </w:rPr>
        <w:footnoteRef/>
      </w:r>
      <w:r w:rsidR="00CC1AF5" w:rsidRPr="00B83826">
        <w:t xml:space="preserve"> </w:t>
      </w:r>
      <w:r w:rsidRPr="00B83826">
        <w:t>Huờn Cung Đàn, 14</w:t>
      </w:r>
      <w:r w:rsidR="00B83826">
        <w:t>-</w:t>
      </w:r>
      <w:r w:rsidRPr="00B83826">
        <w:t>3 Tân Sửu (28</w:t>
      </w:r>
      <w:r w:rsidR="00B83826">
        <w:t>-</w:t>
      </w:r>
      <w:r w:rsidRPr="00B83826">
        <w:t>4</w:t>
      </w:r>
      <w:r w:rsidR="00B83826">
        <w:t>-1961)</w:t>
      </w:r>
      <w:r w:rsidRPr="00B83826">
        <w:t>.</w:t>
      </w:r>
    </w:p>
  </w:footnote>
  <w:footnote w:id="9">
    <w:p w:rsidR="001764CE" w:rsidRPr="00B83826" w:rsidRDefault="001764CE" w:rsidP="007C63A9">
      <w:pPr>
        <w:pStyle w:val="FootnoteText"/>
      </w:pPr>
      <w:r w:rsidRPr="00B83826">
        <w:rPr>
          <w:rStyle w:val="FootnoteReference"/>
        </w:rPr>
        <w:footnoteRef/>
      </w:r>
      <w:r w:rsidRPr="00B83826">
        <w:t xml:space="preserve"> Cơ Quan Phổ Thông Giáo Lý</w:t>
      </w:r>
      <w:r w:rsidR="00B83826">
        <w:t xml:space="preserve"> Đại Đạo, 18-</w:t>
      </w:r>
      <w:r w:rsidRPr="00B83826">
        <w:t>7 Đinh Dậu (</w:t>
      </w:r>
      <w:r w:rsidR="00B83826">
        <w:t>0</w:t>
      </w:r>
      <w:r w:rsidRPr="00B83826">
        <w:t>7-9-2017).</w:t>
      </w:r>
    </w:p>
  </w:footnote>
  <w:footnote w:id="10">
    <w:p w:rsidR="001764CE" w:rsidRPr="00B83826" w:rsidRDefault="001764CE" w:rsidP="000B01FB">
      <w:pPr>
        <w:autoSpaceDE w:val="0"/>
        <w:autoSpaceDN w:val="0"/>
        <w:rPr>
          <w:sz w:val="20"/>
          <w:szCs w:val="20"/>
        </w:rPr>
      </w:pPr>
      <w:r w:rsidRPr="00B83826">
        <w:rPr>
          <w:rStyle w:val="FootnoteReference"/>
          <w:sz w:val="20"/>
          <w:szCs w:val="20"/>
        </w:rPr>
        <w:footnoteRef/>
      </w:r>
      <w:r w:rsidRPr="00B83826">
        <w:rPr>
          <w:sz w:val="20"/>
          <w:szCs w:val="20"/>
        </w:rPr>
        <w:t xml:space="preserve"> Cơ Quan Phổ Thông Giáo Lý</w:t>
      </w:r>
      <w:r w:rsidR="00B83826">
        <w:rPr>
          <w:sz w:val="20"/>
          <w:szCs w:val="20"/>
        </w:rPr>
        <w:t xml:space="preserve"> Đại Đạo</w:t>
      </w:r>
      <w:r w:rsidRPr="00B83826">
        <w:rPr>
          <w:sz w:val="20"/>
          <w:szCs w:val="20"/>
        </w:rPr>
        <w:t>, 29-8 Quý Hợi (05-10-1983).</w:t>
      </w:r>
    </w:p>
  </w:footnote>
  <w:footnote w:id="11">
    <w:p w:rsidR="001764CE" w:rsidRPr="00B83826" w:rsidRDefault="001764CE" w:rsidP="000B01FB">
      <w:pPr>
        <w:rPr>
          <w:bCs/>
          <w:sz w:val="20"/>
          <w:szCs w:val="20"/>
        </w:rPr>
      </w:pPr>
      <w:r w:rsidRPr="00B83826">
        <w:rPr>
          <w:rStyle w:val="FootnoteReference"/>
          <w:sz w:val="20"/>
          <w:szCs w:val="20"/>
        </w:rPr>
        <w:footnoteRef/>
      </w:r>
      <w:r w:rsidRPr="00B83826">
        <w:rPr>
          <w:sz w:val="20"/>
          <w:szCs w:val="20"/>
        </w:rPr>
        <w:t xml:space="preserve"> </w:t>
      </w:r>
      <w:r w:rsidRPr="00B83826">
        <w:rPr>
          <w:bCs/>
          <w:sz w:val="20"/>
          <w:szCs w:val="20"/>
        </w:rPr>
        <w:t xml:space="preserve">Minh Lý Thánh Hội, </w:t>
      </w:r>
      <w:r w:rsidRPr="00B83826">
        <w:rPr>
          <w:sz w:val="20"/>
          <w:szCs w:val="20"/>
        </w:rPr>
        <w:t>06-12 Quý Sửu (29-12-1973).</w:t>
      </w:r>
    </w:p>
  </w:footnote>
  <w:footnote w:id="12">
    <w:p w:rsidR="001764CE" w:rsidRPr="00B83826" w:rsidRDefault="001764CE" w:rsidP="00B83826">
      <w:pPr>
        <w:rPr>
          <w:bCs/>
          <w:sz w:val="20"/>
          <w:szCs w:val="20"/>
        </w:rPr>
      </w:pPr>
      <w:r w:rsidRPr="00B83826">
        <w:rPr>
          <w:rStyle w:val="FootnoteReference"/>
          <w:sz w:val="20"/>
          <w:szCs w:val="20"/>
        </w:rPr>
        <w:footnoteRef/>
      </w:r>
      <w:r w:rsidRPr="00B83826">
        <w:rPr>
          <w:sz w:val="20"/>
          <w:szCs w:val="20"/>
        </w:rPr>
        <w:t xml:space="preserve"> </w:t>
      </w:r>
      <w:r w:rsidRPr="00B83826">
        <w:rPr>
          <w:bCs/>
          <w:sz w:val="20"/>
          <w:szCs w:val="20"/>
        </w:rPr>
        <w:t xml:space="preserve">Thiên Lý Đàn, </w:t>
      </w:r>
      <w:r w:rsidRPr="00B83826">
        <w:rPr>
          <w:sz w:val="20"/>
          <w:szCs w:val="20"/>
        </w:rPr>
        <w:t>23-6 Canh Tuất (25-7-1970).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34"/>
    <w:rsid w:val="000103AB"/>
    <w:rsid w:val="00012808"/>
    <w:rsid w:val="000B01FB"/>
    <w:rsid w:val="000B41CD"/>
    <w:rsid w:val="000C397A"/>
    <w:rsid w:val="001116DB"/>
    <w:rsid w:val="00123BD2"/>
    <w:rsid w:val="00126D89"/>
    <w:rsid w:val="001764CE"/>
    <w:rsid w:val="0019295E"/>
    <w:rsid w:val="002B2105"/>
    <w:rsid w:val="002C21D1"/>
    <w:rsid w:val="002E737E"/>
    <w:rsid w:val="0030503D"/>
    <w:rsid w:val="003A41A6"/>
    <w:rsid w:val="003A5D64"/>
    <w:rsid w:val="004F5F7C"/>
    <w:rsid w:val="005065D2"/>
    <w:rsid w:val="0054484A"/>
    <w:rsid w:val="00550E02"/>
    <w:rsid w:val="005B0D58"/>
    <w:rsid w:val="00646656"/>
    <w:rsid w:val="00692EA0"/>
    <w:rsid w:val="006D65F8"/>
    <w:rsid w:val="006F6FF4"/>
    <w:rsid w:val="007007F1"/>
    <w:rsid w:val="0070488E"/>
    <w:rsid w:val="00741667"/>
    <w:rsid w:val="007C63A9"/>
    <w:rsid w:val="00824BD6"/>
    <w:rsid w:val="0083027C"/>
    <w:rsid w:val="008953CA"/>
    <w:rsid w:val="00897DDE"/>
    <w:rsid w:val="008A0B69"/>
    <w:rsid w:val="008E7371"/>
    <w:rsid w:val="0090244C"/>
    <w:rsid w:val="00930C88"/>
    <w:rsid w:val="009412C5"/>
    <w:rsid w:val="009932FD"/>
    <w:rsid w:val="009B2E11"/>
    <w:rsid w:val="009E52EE"/>
    <w:rsid w:val="00A35D8E"/>
    <w:rsid w:val="00A431CD"/>
    <w:rsid w:val="00A44B32"/>
    <w:rsid w:val="00A60C55"/>
    <w:rsid w:val="00A9066D"/>
    <w:rsid w:val="00A927EE"/>
    <w:rsid w:val="00AC712C"/>
    <w:rsid w:val="00AE23D6"/>
    <w:rsid w:val="00B545E2"/>
    <w:rsid w:val="00B83826"/>
    <w:rsid w:val="00B842A0"/>
    <w:rsid w:val="00B91DC0"/>
    <w:rsid w:val="00BD00E0"/>
    <w:rsid w:val="00BF6331"/>
    <w:rsid w:val="00C27F9A"/>
    <w:rsid w:val="00C52F28"/>
    <w:rsid w:val="00C568CF"/>
    <w:rsid w:val="00C82289"/>
    <w:rsid w:val="00CC1AF5"/>
    <w:rsid w:val="00CD6F01"/>
    <w:rsid w:val="00D259DC"/>
    <w:rsid w:val="00D54C40"/>
    <w:rsid w:val="00D63B53"/>
    <w:rsid w:val="00D77EA6"/>
    <w:rsid w:val="00D84DFB"/>
    <w:rsid w:val="00DD4460"/>
    <w:rsid w:val="00E44C76"/>
    <w:rsid w:val="00E44EE2"/>
    <w:rsid w:val="00E653B4"/>
    <w:rsid w:val="00E9015D"/>
    <w:rsid w:val="00EB44A4"/>
    <w:rsid w:val="00EF2A66"/>
    <w:rsid w:val="00EF393D"/>
    <w:rsid w:val="00F10292"/>
    <w:rsid w:val="00F24A34"/>
    <w:rsid w:val="00F72C87"/>
    <w:rsid w:val="00F83055"/>
    <w:rsid w:val="00FA2000"/>
    <w:rsid w:val="00FA30AA"/>
    <w:rsid w:val="00FA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B01FB"/>
    <w:rPr>
      <w:vertAlign w:val="superscript"/>
    </w:rPr>
  </w:style>
  <w:style w:type="paragraph" w:styleId="FootnoteText">
    <w:name w:val="footnote text"/>
    <w:basedOn w:val="Normal"/>
    <w:link w:val="FootnoteTextChar"/>
    <w:semiHidden/>
    <w:rsid w:val="000B01FB"/>
    <w:rPr>
      <w:sz w:val="20"/>
      <w:szCs w:val="20"/>
    </w:rPr>
  </w:style>
  <w:style w:type="paragraph" w:styleId="BodyTextIndent">
    <w:name w:val="Body Text Indent"/>
    <w:basedOn w:val="Normal"/>
    <w:rsid w:val="000B01FB"/>
    <w:pPr>
      <w:ind w:firstLine="720"/>
    </w:pPr>
    <w:rPr>
      <w:rFonts w:ascii="VNI-Times" w:hAnsi="VNI-Times"/>
      <w:bCs/>
      <w:sz w:val="28"/>
      <w:szCs w:val="20"/>
    </w:rPr>
  </w:style>
  <w:style w:type="character" w:customStyle="1" w:styleId="FootnoteTextChar">
    <w:name w:val="Footnote Text Char"/>
    <w:link w:val="FootnoteText"/>
    <w:semiHidden/>
    <w:rsid w:val="000B01FB"/>
    <w:rPr>
      <w:lang w:val="en-US" w:eastAsia="en-US" w:bidi="ar-SA"/>
    </w:rPr>
  </w:style>
  <w:style w:type="paragraph" w:styleId="Footer">
    <w:name w:val="footer"/>
    <w:basedOn w:val="Normal"/>
    <w:rsid w:val="000B01FB"/>
    <w:pPr>
      <w:tabs>
        <w:tab w:val="center" w:pos="4320"/>
        <w:tab w:val="right" w:pos="8640"/>
      </w:tabs>
    </w:pPr>
  </w:style>
  <w:style w:type="character" w:styleId="PageNumber">
    <w:name w:val="page number"/>
    <w:basedOn w:val="DefaultParagraphFont"/>
    <w:rsid w:val="000B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B01FB"/>
    <w:rPr>
      <w:vertAlign w:val="superscript"/>
    </w:rPr>
  </w:style>
  <w:style w:type="paragraph" w:styleId="FootnoteText">
    <w:name w:val="footnote text"/>
    <w:basedOn w:val="Normal"/>
    <w:link w:val="FootnoteTextChar"/>
    <w:semiHidden/>
    <w:rsid w:val="000B01FB"/>
    <w:rPr>
      <w:sz w:val="20"/>
      <w:szCs w:val="20"/>
    </w:rPr>
  </w:style>
  <w:style w:type="paragraph" w:styleId="BodyTextIndent">
    <w:name w:val="Body Text Indent"/>
    <w:basedOn w:val="Normal"/>
    <w:rsid w:val="000B01FB"/>
    <w:pPr>
      <w:ind w:firstLine="720"/>
    </w:pPr>
    <w:rPr>
      <w:rFonts w:ascii="VNI-Times" w:hAnsi="VNI-Times"/>
      <w:bCs/>
      <w:sz w:val="28"/>
      <w:szCs w:val="20"/>
    </w:rPr>
  </w:style>
  <w:style w:type="character" w:customStyle="1" w:styleId="FootnoteTextChar">
    <w:name w:val="Footnote Text Char"/>
    <w:link w:val="FootnoteText"/>
    <w:semiHidden/>
    <w:rsid w:val="000B01FB"/>
    <w:rPr>
      <w:lang w:val="en-US" w:eastAsia="en-US" w:bidi="ar-SA"/>
    </w:rPr>
  </w:style>
  <w:style w:type="paragraph" w:styleId="Footer">
    <w:name w:val="footer"/>
    <w:basedOn w:val="Normal"/>
    <w:rsid w:val="000B01FB"/>
    <w:pPr>
      <w:tabs>
        <w:tab w:val="center" w:pos="4320"/>
        <w:tab w:val="right" w:pos="8640"/>
      </w:tabs>
    </w:pPr>
  </w:style>
  <w:style w:type="character" w:styleId="PageNumber">
    <w:name w:val="page number"/>
    <w:basedOn w:val="DefaultParagraphFont"/>
    <w:rsid w:val="000B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 ĐỊNH NỘI TÂM</vt:lpstr>
    </vt:vector>
  </TitlesOfParts>
  <Company>CtrlSoft</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ĐỊNH NỘI TÂM</dc:title>
  <dc:creator>Administrator</dc:creator>
  <cp:lastModifiedBy>SONY</cp:lastModifiedBy>
  <cp:revision>6</cp:revision>
  <dcterms:created xsi:type="dcterms:W3CDTF">2019-03-30T03:50:00Z</dcterms:created>
  <dcterms:modified xsi:type="dcterms:W3CDTF">2019-04-26T09:29:00Z</dcterms:modified>
</cp:coreProperties>
</file>