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28" w:rsidRPr="004C091C" w:rsidRDefault="002C5028" w:rsidP="002C5028">
      <w:pPr>
        <w:widowControl w:val="0"/>
        <w:autoSpaceDE w:val="0"/>
        <w:autoSpaceDN w:val="0"/>
        <w:spacing w:line="240" w:lineRule="atLeast"/>
        <w:jc w:val="center"/>
        <w:rPr>
          <w:rFonts w:ascii="Myriad Pro Light" w:hAnsi="Myriad Pro Light" w:cs="Arial"/>
          <w:b/>
          <w:bCs/>
          <w:color w:val="000000" w:themeColor="text1"/>
          <w:sz w:val="26"/>
          <w:szCs w:val="26"/>
        </w:rPr>
      </w:pPr>
      <w:r w:rsidRPr="004C091C">
        <w:rPr>
          <w:rFonts w:ascii="Myriad Pro Light" w:hAnsi="Myriad Pro Light" w:cs="Arial"/>
          <w:b/>
          <w:bCs/>
          <w:color w:val="000000" w:themeColor="text1"/>
          <w:sz w:val="26"/>
          <w:szCs w:val="26"/>
        </w:rPr>
        <w:t>Thiên Lý Đàn</w:t>
      </w:r>
    </w:p>
    <w:p w:rsidR="002C5028" w:rsidRPr="004C091C" w:rsidRDefault="0002065B" w:rsidP="0002065B">
      <w:pPr>
        <w:widowControl w:val="0"/>
        <w:pBdr>
          <w:bottom w:val="single" w:sz="4" w:space="1" w:color="auto"/>
        </w:pBdr>
        <w:autoSpaceDE w:val="0"/>
        <w:autoSpaceDN w:val="0"/>
        <w:spacing w:line="240" w:lineRule="atLeast"/>
        <w:jc w:val="center"/>
        <w:rPr>
          <w:color w:val="000000" w:themeColor="text1"/>
          <w:sz w:val="26"/>
          <w:szCs w:val="26"/>
        </w:rPr>
      </w:pPr>
      <w:r w:rsidRPr="004C091C">
        <w:rPr>
          <w:color w:val="000000" w:themeColor="text1"/>
          <w:sz w:val="26"/>
          <w:szCs w:val="26"/>
        </w:rPr>
        <w:t>Tuất thời, 15-</w:t>
      </w:r>
      <w:r w:rsidR="002C5028" w:rsidRPr="004C091C">
        <w:rPr>
          <w:color w:val="000000" w:themeColor="text1"/>
          <w:sz w:val="26"/>
          <w:szCs w:val="26"/>
        </w:rPr>
        <w:t>7 Ất Tỵ (11-8-1965)</w:t>
      </w:r>
    </w:p>
    <w:p w:rsidR="002C5028" w:rsidRPr="004C091C" w:rsidRDefault="002C5028" w:rsidP="002C5028">
      <w:pPr>
        <w:widowControl w:val="0"/>
        <w:autoSpaceDE w:val="0"/>
        <w:autoSpaceDN w:val="0"/>
        <w:spacing w:line="240" w:lineRule="atLeast"/>
        <w:jc w:val="both"/>
        <w:rPr>
          <w:color w:val="000000" w:themeColor="text1"/>
          <w:sz w:val="26"/>
          <w:szCs w:val="26"/>
        </w:rPr>
      </w:pPr>
    </w:p>
    <w:p w:rsidR="002C5028" w:rsidRPr="004C091C" w:rsidRDefault="002C5028" w:rsidP="002C502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4C091C">
        <w:rPr>
          <w:rFonts w:ascii="Myriad Pro Light" w:hAnsi="Myriad Pro Light" w:cs="Arial"/>
          <w:b/>
          <w:bCs/>
          <w:color w:val="000000" w:themeColor="text1"/>
          <w:sz w:val="26"/>
          <w:szCs w:val="26"/>
        </w:rPr>
        <w:t>TIẾP ĐIỂN</w:t>
      </w:r>
    </w:p>
    <w:p w:rsidR="002C5028" w:rsidRPr="004C091C" w:rsidRDefault="002C5028" w:rsidP="002C502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4C091C">
        <w:rPr>
          <w:rFonts w:ascii="Myriad Pro Light" w:hAnsi="Myriad Pro Light" w:cs="Arial"/>
          <w:b/>
          <w:bCs/>
          <w:color w:val="000000" w:themeColor="text1"/>
          <w:sz w:val="26"/>
          <w:szCs w:val="26"/>
        </w:rPr>
        <w:t xml:space="preserve">THI </w:t>
      </w:r>
    </w:p>
    <w:p w:rsidR="002C5028" w:rsidRPr="004C091C" w:rsidRDefault="00DF7844" w:rsidP="002C5028">
      <w:pPr>
        <w:widowControl w:val="0"/>
        <w:autoSpaceDE w:val="0"/>
        <w:autoSpaceDN w:val="0"/>
        <w:spacing w:before="120" w:line="240" w:lineRule="atLeast"/>
        <w:ind w:firstLine="2552"/>
        <w:jc w:val="both"/>
        <w:rPr>
          <w:i/>
          <w:iCs/>
          <w:color w:val="000000" w:themeColor="text1"/>
          <w:sz w:val="26"/>
          <w:szCs w:val="26"/>
        </w:rPr>
      </w:pPr>
      <w:r w:rsidRPr="004C091C">
        <w:rPr>
          <w:rFonts w:ascii="Myriad Pro Light" w:hAnsi="Myriad Pro Light" w:cs="Arial"/>
          <w:b/>
          <w:bCs/>
          <w:i/>
          <w:iCs/>
          <w:color w:val="000000" w:themeColor="text1"/>
          <w:sz w:val="26"/>
          <w:szCs w:val="26"/>
        </w:rPr>
        <w:t>TRẦN</w:t>
      </w:r>
      <w:r w:rsidRPr="004C091C">
        <w:rPr>
          <w:i/>
          <w:iCs/>
          <w:color w:val="000000" w:themeColor="text1"/>
          <w:sz w:val="26"/>
          <w:szCs w:val="26"/>
        </w:rPr>
        <w:t xml:space="preserve"> </w:t>
      </w:r>
      <w:r w:rsidR="002C5028" w:rsidRPr="004C091C">
        <w:rPr>
          <w:i/>
          <w:iCs/>
          <w:color w:val="000000" w:themeColor="text1"/>
          <w:sz w:val="26"/>
          <w:szCs w:val="26"/>
        </w:rPr>
        <w:t>ai đã rũ áo công hầu,</w:t>
      </w:r>
    </w:p>
    <w:p w:rsidR="002C5028" w:rsidRPr="004C091C" w:rsidRDefault="00DF7844" w:rsidP="002C5028">
      <w:pPr>
        <w:widowControl w:val="0"/>
        <w:autoSpaceDE w:val="0"/>
        <w:autoSpaceDN w:val="0"/>
        <w:spacing w:line="240" w:lineRule="atLeast"/>
        <w:ind w:firstLine="2552"/>
        <w:jc w:val="both"/>
        <w:rPr>
          <w:i/>
          <w:iCs/>
          <w:color w:val="000000" w:themeColor="text1"/>
          <w:sz w:val="26"/>
          <w:szCs w:val="26"/>
        </w:rPr>
      </w:pPr>
      <w:r w:rsidRPr="004C091C">
        <w:rPr>
          <w:rFonts w:ascii="Myriad Pro Light" w:hAnsi="Myriad Pro Light" w:cs="Arial"/>
          <w:b/>
          <w:bCs/>
          <w:i/>
          <w:iCs/>
          <w:color w:val="000000" w:themeColor="text1"/>
          <w:sz w:val="26"/>
          <w:szCs w:val="26"/>
        </w:rPr>
        <w:t>HƯNG</w:t>
      </w:r>
      <w:r w:rsidRPr="004C091C">
        <w:rPr>
          <w:i/>
          <w:iCs/>
          <w:color w:val="000000" w:themeColor="text1"/>
          <w:sz w:val="26"/>
          <w:szCs w:val="26"/>
        </w:rPr>
        <w:t xml:space="preserve"> </w:t>
      </w:r>
      <w:r w:rsidR="002C5028" w:rsidRPr="004C091C">
        <w:rPr>
          <w:i/>
          <w:iCs/>
          <w:color w:val="000000" w:themeColor="text1"/>
          <w:sz w:val="26"/>
          <w:szCs w:val="26"/>
        </w:rPr>
        <w:t>nghiệp còn chờ kẻ đến sau,</w:t>
      </w:r>
    </w:p>
    <w:p w:rsidR="002C5028" w:rsidRPr="004C091C" w:rsidRDefault="00DF7844" w:rsidP="002C5028">
      <w:pPr>
        <w:widowControl w:val="0"/>
        <w:autoSpaceDE w:val="0"/>
        <w:autoSpaceDN w:val="0"/>
        <w:spacing w:line="240" w:lineRule="atLeast"/>
        <w:ind w:firstLine="2552"/>
        <w:jc w:val="both"/>
        <w:rPr>
          <w:i/>
          <w:iCs/>
          <w:color w:val="000000" w:themeColor="text1"/>
          <w:sz w:val="26"/>
          <w:szCs w:val="26"/>
        </w:rPr>
      </w:pPr>
      <w:r w:rsidRPr="004C091C">
        <w:rPr>
          <w:rFonts w:ascii="Myriad Pro Light" w:hAnsi="Myriad Pro Light" w:cs="Arial"/>
          <w:b/>
          <w:bCs/>
          <w:i/>
          <w:iCs/>
          <w:color w:val="000000" w:themeColor="text1"/>
          <w:sz w:val="26"/>
          <w:szCs w:val="26"/>
        </w:rPr>
        <w:t>ĐẠO</w:t>
      </w:r>
      <w:r w:rsidRPr="004C091C">
        <w:rPr>
          <w:i/>
          <w:iCs/>
          <w:color w:val="000000" w:themeColor="text1"/>
          <w:sz w:val="26"/>
          <w:szCs w:val="26"/>
        </w:rPr>
        <w:t xml:space="preserve"> </w:t>
      </w:r>
      <w:r w:rsidR="002C5028" w:rsidRPr="004C091C">
        <w:rPr>
          <w:i/>
          <w:iCs/>
          <w:color w:val="000000" w:themeColor="text1"/>
          <w:sz w:val="26"/>
          <w:szCs w:val="26"/>
        </w:rPr>
        <w:t>đức chấn hưng giềng mối cả,</w:t>
      </w:r>
    </w:p>
    <w:p w:rsidR="002C5028" w:rsidRPr="004C091C" w:rsidRDefault="00DF7844" w:rsidP="002C5028">
      <w:pPr>
        <w:widowControl w:val="0"/>
        <w:autoSpaceDE w:val="0"/>
        <w:autoSpaceDN w:val="0"/>
        <w:spacing w:line="240" w:lineRule="atLeast"/>
        <w:ind w:firstLine="2552"/>
        <w:jc w:val="both"/>
        <w:rPr>
          <w:i/>
          <w:iCs/>
          <w:color w:val="000000" w:themeColor="text1"/>
          <w:sz w:val="26"/>
          <w:szCs w:val="26"/>
        </w:rPr>
      </w:pPr>
      <w:r w:rsidRPr="004C091C">
        <w:rPr>
          <w:rFonts w:ascii="Myriad Pro Light" w:hAnsi="Myriad Pro Light" w:cs="Arial"/>
          <w:b/>
          <w:bCs/>
          <w:i/>
          <w:iCs/>
          <w:color w:val="000000" w:themeColor="text1"/>
          <w:sz w:val="26"/>
          <w:szCs w:val="26"/>
        </w:rPr>
        <w:t>GIÁNG</w:t>
      </w:r>
      <w:r w:rsidRPr="004C091C">
        <w:rPr>
          <w:i/>
          <w:iCs/>
          <w:color w:val="000000" w:themeColor="text1"/>
          <w:sz w:val="26"/>
          <w:szCs w:val="26"/>
        </w:rPr>
        <w:t xml:space="preserve"> </w:t>
      </w:r>
      <w:r w:rsidR="002C5028" w:rsidRPr="004C091C">
        <w:rPr>
          <w:i/>
          <w:iCs/>
          <w:color w:val="000000" w:themeColor="text1"/>
          <w:sz w:val="26"/>
          <w:szCs w:val="26"/>
        </w:rPr>
        <w:t>mừng liệt vị một vài câu.</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Bản Thánh chào chư Thiên mạng, chào chư hiền đệ, hiền muội. Bản Thánh đã được dời đến Cung Văn Tuyên để hầu Tiên Sư Khổng Tử. Nhơn đó, Tiên Sư có lời dạy Bản Thánh: vì sự thỉnh nguyện của Cơ Quan Phổ Thông Giáo Lý cũng như sự đồng ý của Khổng Học môn đệ, nên Tiên Sư chấp thuận cho Bản Thánh giúp chư hiền đệ Khổng Học một đôi liễn và Tiên Sư đã cắt nghĩa rằng:</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 xml:space="preserve">Đạo tuy ba phái, nhưng lý vẫn một nguồn, đều do khí hạo nhiên huyền huyền Thượng Đế phát ban, mà Đức Lão Quân tạm gọi là Tam Giáo Đạo, để áp dụng sự cứu cánh toàn cả nhân loại trên thế gian, trong khi tinh thần vật chất bị đảo lộn. Vì thế nên Bản Thánh là dân tộc Việt Nam, mà tất cả môn đệ Khổng Học hiện hữu cũng là dân tộc Việt Nam, tất nhiên phải thụ hưởng cái tinh ba của Tam Giáo để nâng cao tinh thần dân tộc, tiến hóa trên một trình độ đại đồng, không còn chấp chỗ riêng biệt như từ xưa hay hiện giờ, đang ở vào trạng huống đau thương là </w:t>
      </w:r>
      <w:bookmarkStart w:id="0" w:name="VNS0011"/>
      <w:r w:rsidRPr="004C091C">
        <w:rPr>
          <w:color w:val="000000" w:themeColor="text1"/>
          <w:sz w:val="26"/>
          <w:szCs w:val="26"/>
        </w:rPr>
        <w:t>cõng</w:t>
      </w:r>
      <w:bookmarkEnd w:id="0"/>
      <w:r w:rsidRPr="004C091C">
        <w:rPr>
          <w:color w:val="000000" w:themeColor="text1"/>
          <w:sz w:val="26"/>
          <w:szCs w:val="26"/>
        </w:rPr>
        <w:t xml:space="preserve"> rắn cắn gà nhà, do nơi sự thấp kém của dân tộc mà ra. Tuy Bản Thánh giáng đây, trên đã có Phù Sắc Khổng Thánh chứng minh, vậy </w:t>
      </w:r>
      <w:r w:rsidRPr="004C091C">
        <w:rPr>
          <w:b/>
          <w:bCs/>
          <w:color w:val="000000" w:themeColor="text1"/>
          <w:sz w:val="26"/>
          <w:szCs w:val="26"/>
        </w:rPr>
        <w:t xml:space="preserve">Hoàng, Nam, Hùng </w:t>
      </w:r>
      <w:r w:rsidRPr="004C091C">
        <w:rPr>
          <w:color w:val="000000" w:themeColor="text1"/>
          <w:sz w:val="26"/>
          <w:szCs w:val="26"/>
        </w:rPr>
        <w:t>hãy đem đôi liễn n</w:t>
      </w:r>
      <w:r w:rsidR="0002065B" w:rsidRPr="004C091C">
        <w:rPr>
          <w:color w:val="000000" w:themeColor="text1"/>
          <w:sz w:val="26"/>
          <w:szCs w:val="26"/>
        </w:rPr>
        <w:t>à</w:t>
      </w:r>
      <w:r w:rsidRPr="004C091C">
        <w:rPr>
          <w:color w:val="000000" w:themeColor="text1"/>
          <w:sz w:val="26"/>
          <w:szCs w:val="26"/>
        </w:rPr>
        <w:t xml:space="preserve">y về suy kỹ lời Bản Thánh trong khi thành tâm đưa vào Khổng Thánh Miếu. </w:t>
      </w:r>
    </w:p>
    <w:p w:rsidR="002C5028" w:rsidRPr="004C091C" w:rsidRDefault="002C5028" w:rsidP="00DF7844">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 xml:space="preserve">THUẬT NGHIÊU THUẤN VŨ THANG TRUNG ĐẠO CỔ KIM DUY NHỨT QUÁN, </w:t>
      </w:r>
    </w:p>
    <w:p w:rsidR="002C5028" w:rsidRPr="004C091C" w:rsidRDefault="002C5028" w:rsidP="00DF7844">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HƯNG LÝ TRẦN LÊ NGUYỄN XUÂN THU CƯƠNG KỶ ĐỊNH THIÊN THU.</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Tìm ý nghĩa nơi đôi liễn cho thông suốt là tinh thần dân tộc đã cao. Bản Thánh rất mừng cuộc chấn hưng Tam Giáo Đạo để ngày sau n</w:t>
      </w:r>
      <w:r w:rsidR="0002065B" w:rsidRPr="004C091C">
        <w:rPr>
          <w:color w:val="000000" w:themeColor="text1"/>
          <w:sz w:val="26"/>
          <w:szCs w:val="26"/>
        </w:rPr>
        <w:t>à</w:t>
      </w:r>
      <w:r w:rsidRPr="004C091C">
        <w:rPr>
          <w:color w:val="000000" w:themeColor="text1"/>
          <w:sz w:val="26"/>
          <w:szCs w:val="26"/>
        </w:rPr>
        <w:t xml:space="preserve">y dân tộc ta nhờ nơi cơ hội </w:t>
      </w:r>
      <w:bookmarkStart w:id="1" w:name="VNS0012"/>
      <w:r w:rsidRPr="004C091C">
        <w:rPr>
          <w:color w:val="000000" w:themeColor="text1"/>
          <w:sz w:val="26"/>
          <w:szCs w:val="26"/>
        </w:rPr>
        <w:t>giũa</w:t>
      </w:r>
      <w:bookmarkEnd w:id="1"/>
      <w:r w:rsidRPr="004C091C">
        <w:rPr>
          <w:color w:val="000000" w:themeColor="text1"/>
          <w:sz w:val="26"/>
          <w:szCs w:val="26"/>
        </w:rPr>
        <w:t xml:space="preserve"> mài chạm trổ n</w:t>
      </w:r>
      <w:r w:rsidR="0002065B" w:rsidRPr="004C091C">
        <w:rPr>
          <w:color w:val="000000" w:themeColor="text1"/>
          <w:sz w:val="26"/>
          <w:szCs w:val="26"/>
        </w:rPr>
        <w:t>à</w:t>
      </w:r>
      <w:r w:rsidRPr="004C091C">
        <w:rPr>
          <w:color w:val="000000" w:themeColor="text1"/>
          <w:sz w:val="26"/>
          <w:szCs w:val="26"/>
        </w:rPr>
        <w:t>y đứng lên được cùng thế giới năm châu bằng một tinh thần cao cả đạo đức. Bản Thánh cũng khuyên hiền đệ trong việc làm nên nghĩ đến tương lai nhân loại mà căn bản là sự tu thân. Bản Thánh dạy bao nhiêu lời, hiền đệ và tất cả chư hiền đệ Khổng Học tìm hiểu. Vì thì giờ rất ít, nên không phân giải thêm nhiều, hẹn còn hội ngộ khi các hiền đệ đã đi sâu vào thành ý chánh tâm.</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Đây Bản Thánh cũng tạm thêm một vài lời cùng tất cả liệt vị Cơ Quan Phổ Thông Giáo Lý: Bản Thánh rất mừng cho điềm lành của tương lai, một góc đất nhỏ nhen trên thế giới được sự huyền linh của Thượng Đế ban phát. Dầu phải cơn phong ba chướng ngại, nhưng vẫn được Thiêng Liêng tiếp tục dẫn lối đưa đường. Chư hiền đệ nên cố gắng, Thiêng Liêng đã dành nhiều ân huệ cho các sứ mạng cũng như toàn dân trong nước được lập công bồi đức, hầu một ngày đạo pháp hoằng dương ra năm châu bốn biển. Chừng ấy dòng lịch sử sẽ ghi những công trình không bao giờ mất. Bản Thánh mời tất cả an tọa và bản Thánh giúp thêm một điều n</w:t>
      </w:r>
      <w:r w:rsidR="0002065B" w:rsidRPr="004C091C">
        <w:rPr>
          <w:color w:val="000000" w:themeColor="text1"/>
          <w:sz w:val="26"/>
          <w:szCs w:val="26"/>
        </w:rPr>
        <w:t>à</w:t>
      </w:r>
      <w:r w:rsidRPr="004C091C">
        <w:rPr>
          <w:color w:val="000000" w:themeColor="text1"/>
          <w:sz w:val="26"/>
          <w:szCs w:val="26"/>
        </w:rPr>
        <w:t xml:space="preserve">y: Vả chăng Hiệp Thiên Đài là </w:t>
      </w:r>
      <w:r w:rsidR="00DF7844" w:rsidRPr="004C091C">
        <w:rPr>
          <w:color w:val="000000" w:themeColor="text1"/>
          <w:sz w:val="26"/>
          <w:szCs w:val="26"/>
        </w:rPr>
        <w:t>c</w:t>
      </w:r>
      <w:r w:rsidRPr="004C091C">
        <w:rPr>
          <w:color w:val="000000" w:themeColor="text1"/>
          <w:sz w:val="26"/>
          <w:szCs w:val="26"/>
        </w:rPr>
        <w:t xml:space="preserve">ơ </w:t>
      </w:r>
      <w:r w:rsidR="00DF7844" w:rsidRPr="004C091C">
        <w:rPr>
          <w:color w:val="000000" w:themeColor="text1"/>
          <w:sz w:val="26"/>
          <w:szCs w:val="26"/>
        </w:rPr>
        <w:t>q</w:t>
      </w:r>
      <w:r w:rsidRPr="004C091C">
        <w:rPr>
          <w:color w:val="000000" w:themeColor="text1"/>
          <w:sz w:val="26"/>
          <w:szCs w:val="26"/>
        </w:rPr>
        <w:t xml:space="preserve">uan tối quan trọng, Đồng tử là tướng soái của Thiêng Liêng, tất nhiên phải đầy đủ tinh thần trong yên lặng sau những giờ học tập, để tâm trí minh định, hưởng thụ huyền phép ban bố của Thiêng Liêng, làm tròn sứ mạng. Vì </w:t>
      </w:r>
      <w:r w:rsidRPr="004C091C">
        <w:rPr>
          <w:color w:val="000000" w:themeColor="text1"/>
          <w:sz w:val="26"/>
          <w:szCs w:val="26"/>
        </w:rPr>
        <w:lastRenderedPageBreak/>
        <w:t xml:space="preserve">khi tiếp điển, </w:t>
      </w:r>
      <w:bookmarkStart w:id="2" w:name="VNS0013"/>
      <w:r w:rsidRPr="004C091C">
        <w:rPr>
          <w:color w:val="000000" w:themeColor="text1"/>
          <w:sz w:val="26"/>
          <w:szCs w:val="26"/>
        </w:rPr>
        <w:t>nguơn</w:t>
      </w:r>
      <w:bookmarkEnd w:id="2"/>
      <w:r w:rsidRPr="004C091C">
        <w:rPr>
          <w:color w:val="000000" w:themeColor="text1"/>
          <w:sz w:val="26"/>
          <w:szCs w:val="26"/>
        </w:rPr>
        <w:t xml:space="preserve"> thần đã được Thiêng Liêng đem ra khỏi xác thân, chỉ còn lại thức thần do sự điều khiển của Thiêng Liêng mà viết ra. Nếu không tịnh dưỡng, để hằng ngày có sự buồn vui </w:t>
      </w:r>
      <w:bookmarkStart w:id="3" w:name="VNS0014"/>
      <w:r w:rsidRPr="004C091C">
        <w:rPr>
          <w:color w:val="000000" w:themeColor="text1"/>
          <w:sz w:val="26"/>
          <w:szCs w:val="26"/>
        </w:rPr>
        <w:t>lấn át</w:t>
      </w:r>
      <w:bookmarkEnd w:id="3"/>
      <w:r w:rsidRPr="004C091C">
        <w:rPr>
          <w:color w:val="000000" w:themeColor="text1"/>
          <w:sz w:val="26"/>
          <w:szCs w:val="26"/>
        </w:rPr>
        <w:t>, thì không đủ năng lực chịu đựng khi hành sự. Hiệp Thiên Đài nên chú ý.</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Bản Thánh vì thấy sự may mắ</w:t>
      </w:r>
      <w:bookmarkStart w:id="4" w:name="_GoBack"/>
      <w:bookmarkEnd w:id="4"/>
      <w:r w:rsidRPr="004C091C">
        <w:rPr>
          <w:color w:val="000000" w:themeColor="text1"/>
          <w:sz w:val="26"/>
          <w:szCs w:val="26"/>
        </w:rPr>
        <w:t xml:space="preserve">n của nhân sanh và dân tộc mà nói giúp đấy thôi. Than ôi! Chẳng lẽ Thiên cơ bày tỏ, </w:t>
      </w:r>
      <w:bookmarkStart w:id="5" w:name="VNS0015"/>
      <w:r w:rsidRPr="004C091C">
        <w:rPr>
          <w:color w:val="000000" w:themeColor="text1"/>
          <w:sz w:val="26"/>
          <w:szCs w:val="26"/>
        </w:rPr>
        <w:t>hiềm</w:t>
      </w:r>
      <w:bookmarkEnd w:id="5"/>
      <w:r w:rsidRPr="004C091C">
        <w:rPr>
          <w:color w:val="000000" w:themeColor="text1"/>
          <w:sz w:val="26"/>
          <w:szCs w:val="26"/>
        </w:rPr>
        <w:t xml:space="preserve"> vì nạn dân ách nước hỡi còn. Chỉ tiếc cho nhân loại đều có hằng tánh Thượng Đế giáng trung, nhưng lại dẹp bỏ để nhơn dục </w:t>
      </w:r>
      <w:bookmarkStart w:id="6" w:name="VNS0016"/>
      <w:r w:rsidRPr="004C091C">
        <w:rPr>
          <w:color w:val="000000" w:themeColor="text1"/>
          <w:sz w:val="26"/>
          <w:szCs w:val="26"/>
        </w:rPr>
        <w:t>lẫy lừng</w:t>
      </w:r>
      <w:bookmarkEnd w:id="6"/>
      <w:r w:rsidRPr="004C091C">
        <w:rPr>
          <w:color w:val="000000" w:themeColor="text1"/>
          <w:sz w:val="26"/>
          <w:szCs w:val="26"/>
        </w:rPr>
        <w:t xml:space="preserve">, đành phải chịu bao nhiêu điều bi đát. Hơn nữa, nhân sinh đâu biết rằng Thượng Đế đem Đạo đến Việt nam là để </w:t>
      </w:r>
      <w:bookmarkStart w:id="7" w:name="VNS0017"/>
      <w:r w:rsidRPr="004C091C">
        <w:rPr>
          <w:color w:val="000000" w:themeColor="text1"/>
          <w:sz w:val="26"/>
          <w:szCs w:val="26"/>
        </w:rPr>
        <w:t>nâng đỡ</w:t>
      </w:r>
      <w:bookmarkEnd w:id="7"/>
      <w:r w:rsidRPr="004C091C">
        <w:rPr>
          <w:color w:val="000000" w:themeColor="text1"/>
          <w:sz w:val="26"/>
          <w:szCs w:val="26"/>
        </w:rPr>
        <w:t xml:space="preserve"> trong kỳ Hạ </w:t>
      </w:r>
      <w:r w:rsidR="008D1617" w:rsidRPr="004C091C">
        <w:rPr>
          <w:color w:val="000000" w:themeColor="text1"/>
          <w:sz w:val="26"/>
          <w:szCs w:val="26"/>
        </w:rPr>
        <w:t>n</w:t>
      </w:r>
      <w:r w:rsidRPr="004C091C">
        <w:rPr>
          <w:color w:val="000000" w:themeColor="text1"/>
          <w:sz w:val="26"/>
          <w:szCs w:val="26"/>
        </w:rPr>
        <w:t>guơn chuyển thế, để tinh thần không còn mờ tối trong mê tín, vật chất không đô hộ được tinh thần. Nhưng người đời, bởi nhơn dục đấu tranh, nên chi Đạo phải chinh nghiêng, chia rẽ.</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 xml:space="preserve">Hiện nay là cơ hội để chư hiền đệ chịu tất cả sự khảo thí, thay vì Thượng Đế nói lên một dòng chơn lý Đạo, dù phải trong câu: </w:t>
      </w:r>
      <w:r w:rsidR="008D1617" w:rsidRPr="004C091C">
        <w:rPr>
          <w:color w:val="000000" w:themeColor="text1"/>
          <w:sz w:val="26"/>
          <w:szCs w:val="26"/>
        </w:rPr>
        <w:t>“</w:t>
      </w:r>
      <w:r w:rsidRPr="004C091C">
        <w:rPr>
          <w:color w:val="000000" w:themeColor="text1"/>
          <w:sz w:val="26"/>
          <w:szCs w:val="26"/>
        </w:rPr>
        <w:t>Mực tàu thẳng, gỗ đau lòng</w:t>
      </w:r>
      <w:r w:rsidR="008D1617" w:rsidRPr="004C091C">
        <w:rPr>
          <w:color w:val="000000" w:themeColor="text1"/>
          <w:sz w:val="26"/>
          <w:szCs w:val="26"/>
        </w:rPr>
        <w:t>”</w:t>
      </w:r>
      <w:r w:rsidRPr="004C091C">
        <w:rPr>
          <w:color w:val="000000" w:themeColor="text1"/>
          <w:sz w:val="26"/>
          <w:szCs w:val="26"/>
        </w:rPr>
        <w:t>, nhưng mai hậu sẽ được kết quả tốt đẹp.</w:t>
      </w:r>
    </w:p>
    <w:p w:rsidR="002C5028" w:rsidRPr="004C091C" w:rsidRDefault="002C5028" w:rsidP="002C5028">
      <w:pPr>
        <w:widowControl w:val="0"/>
        <w:autoSpaceDE w:val="0"/>
        <w:autoSpaceDN w:val="0"/>
        <w:spacing w:before="120" w:line="240" w:lineRule="atLeast"/>
        <w:ind w:firstLine="567"/>
        <w:jc w:val="both"/>
        <w:rPr>
          <w:color w:val="000000" w:themeColor="text1"/>
          <w:sz w:val="26"/>
          <w:szCs w:val="26"/>
        </w:rPr>
      </w:pPr>
      <w:r w:rsidRPr="004C091C">
        <w:rPr>
          <w:color w:val="000000" w:themeColor="text1"/>
          <w:sz w:val="26"/>
          <w:szCs w:val="26"/>
        </w:rPr>
        <w:t>Thì giờ đã hết, Bản Thánh hẹn lại khi sau sẽ hội ngộ. Chư hiền đệ muội thành tâm đánh ba hồi chuông lễ bái đưa Phù Sắc Tiên Sư, để Bản Thánh...</w:t>
      </w:r>
      <w:r w:rsidR="008D1617" w:rsidRPr="004C091C">
        <w:rPr>
          <w:color w:val="000000" w:themeColor="text1"/>
          <w:sz w:val="26"/>
          <w:szCs w:val="26"/>
        </w:rPr>
        <w:t xml:space="preserve"> </w:t>
      </w:r>
      <w:r w:rsidRPr="004C091C">
        <w:rPr>
          <w:color w:val="000000" w:themeColor="text1"/>
          <w:sz w:val="26"/>
          <w:szCs w:val="26"/>
        </w:rPr>
        <w:t>(Hãy đánh lên và hành lễ) chào chung tất cả, chúc câu thành ý chánh tâm. Bản Thánh lui gót. Thăng.</w:t>
      </w:r>
    </w:p>
    <w:p w:rsidR="002C5028" w:rsidRPr="004C091C" w:rsidRDefault="002C5028" w:rsidP="002C5028">
      <w:pPr>
        <w:widowControl w:val="0"/>
        <w:autoSpaceDE w:val="0"/>
        <w:autoSpaceDN w:val="0"/>
        <w:spacing w:line="240" w:lineRule="atLeast"/>
        <w:jc w:val="both"/>
        <w:rPr>
          <w:color w:val="000000" w:themeColor="text1"/>
          <w:sz w:val="26"/>
          <w:szCs w:val="26"/>
        </w:rPr>
      </w:pPr>
    </w:p>
    <w:sectPr w:rsidR="002C5028" w:rsidRPr="004C091C" w:rsidSect="00CE6A28">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5B" w:rsidRDefault="00263D5B">
      <w:r>
        <w:separator/>
      </w:r>
    </w:p>
  </w:endnote>
  <w:endnote w:type="continuationSeparator" w:id="0">
    <w:p w:rsidR="00263D5B" w:rsidRDefault="0026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28" w:rsidRDefault="002C502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9EB">
      <w:rPr>
        <w:rStyle w:val="PageNumber"/>
        <w:noProof/>
      </w:rPr>
      <w:t>1</w:t>
    </w:r>
    <w:r>
      <w:rPr>
        <w:rStyle w:val="PageNumber"/>
      </w:rPr>
      <w:fldChar w:fldCharType="end"/>
    </w:r>
  </w:p>
  <w:p w:rsidR="002C5028" w:rsidRDefault="002C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5B" w:rsidRDefault="00263D5B">
      <w:r>
        <w:separator/>
      </w:r>
    </w:p>
  </w:footnote>
  <w:footnote w:type="continuationSeparator" w:id="0">
    <w:p w:rsidR="00263D5B" w:rsidRDefault="00263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28"/>
    <w:rsid w:val="0002065B"/>
    <w:rsid w:val="001C1DF4"/>
    <w:rsid w:val="00263D5B"/>
    <w:rsid w:val="002C5028"/>
    <w:rsid w:val="002E79EB"/>
    <w:rsid w:val="004C091C"/>
    <w:rsid w:val="00666BC7"/>
    <w:rsid w:val="008D1617"/>
    <w:rsid w:val="008F62A9"/>
    <w:rsid w:val="00A52AF5"/>
    <w:rsid w:val="00AB4018"/>
    <w:rsid w:val="00C068F5"/>
    <w:rsid w:val="00C86E20"/>
    <w:rsid w:val="00CD4715"/>
    <w:rsid w:val="00CE6A28"/>
    <w:rsid w:val="00DC24CA"/>
    <w:rsid w:val="00DE3C09"/>
    <w:rsid w:val="00D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C5028"/>
  </w:style>
  <w:style w:type="paragraph" w:styleId="Footer">
    <w:name w:val="footer"/>
    <w:basedOn w:val="Normal"/>
    <w:rsid w:val="002C5028"/>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2C5028"/>
  </w:style>
  <w:style w:type="paragraph" w:styleId="Footer">
    <w:name w:val="footer"/>
    <w:basedOn w:val="Normal"/>
    <w:rsid w:val="002C5028"/>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2019-01-17T14:42:00Z</dcterms:created>
  <dcterms:modified xsi:type="dcterms:W3CDTF">2019-01-17T14:42:00Z</dcterms:modified>
</cp:coreProperties>
</file>