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51" w:rsidRPr="009D6699" w:rsidRDefault="00462551" w:rsidP="00462551">
      <w:pPr>
        <w:widowControl w:val="0"/>
        <w:autoSpaceDE w:val="0"/>
        <w:autoSpaceDN w:val="0"/>
        <w:spacing w:line="240" w:lineRule="atLeast"/>
        <w:jc w:val="center"/>
        <w:rPr>
          <w:rFonts w:ascii="Myriad Pro Light" w:hAnsi="Myriad Pro Light" w:cs="Arial"/>
          <w:b/>
          <w:bCs/>
          <w:color w:val="000000" w:themeColor="text1"/>
          <w:sz w:val="26"/>
          <w:szCs w:val="26"/>
        </w:rPr>
      </w:pPr>
      <w:bookmarkStart w:id="0" w:name="_GoBack"/>
      <w:bookmarkEnd w:id="0"/>
      <w:r w:rsidRPr="009D6699">
        <w:rPr>
          <w:rFonts w:ascii="Myriad Pro Light" w:hAnsi="Myriad Pro Light" w:cs="Arial"/>
          <w:b/>
          <w:bCs/>
          <w:color w:val="000000" w:themeColor="text1"/>
          <w:sz w:val="26"/>
          <w:szCs w:val="26"/>
        </w:rPr>
        <w:t>Thiên Lý Đàn</w:t>
      </w:r>
    </w:p>
    <w:p w:rsidR="00462551" w:rsidRPr="009D6699" w:rsidRDefault="00FE45F8" w:rsidP="00462551">
      <w:pPr>
        <w:widowControl w:val="0"/>
        <w:autoSpaceDE w:val="0"/>
        <w:autoSpaceDN w:val="0"/>
        <w:spacing w:line="240" w:lineRule="atLeast"/>
        <w:jc w:val="center"/>
        <w:rPr>
          <w:color w:val="000000" w:themeColor="text1"/>
          <w:sz w:val="26"/>
          <w:szCs w:val="26"/>
        </w:rPr>
      </w:pPr>
      <w:r w:rsidRPr="009D6699">
        <w:rPr>
          <w:color w:val="000000" w:themeColor="text1"/>
          <w:sz w:val="26"/>
          <w:szCs w:val="26"/>
        </w:rPr>
        <w:t>Tuất thời, 22-</w:t>
      </w:r>
      <w:r w:rsidR="00462551" w:rsidRPr="009D6699">
        <w:rPr>
          <w:color w:val="000000" w:themeColor="text1"/>
          <w:sz w:val="26"/>
          <w:szCs w:val="26"/>
        </w:rPr>
        <w:t>8 Ất Tỵ (17-9-1965)</w:t>
      </w:r>
    </w:p>
    <w:p w:rsidR="00462551" w:rsidRPr="009D6699" w:rsidRDefault="00462551" w:rsidP="00462551">
      <w:pPr>
        <w:widowControl w:val="0"/>
        <w:pBdr>
          <w:bottom w:val="single" w:sz="4" w:space="1" w:color="auto"/>
        </w:pBdr>
        <w:autoSpaceDE w:val="0"/>
        <w:autoSpaceDN w:val="0"/>
        <w:spacing w:line="240" w:lineRule="atLeast"/>
        <w:jc w:val="center"/>
        <w:rPr>
          <w:color w:val="000000" w:themeColor="text1"/>
          <w:sz w:val="26"/>
          <w:szCs w:val="26"/>
        </w:rPr>
      </w:pPr>
      <w:r w:rsidRPr="009D6699">
        <w:rPr>
          <w:color w:val="000000" w:themeColor="text1"/>
          <w:sz w:val="26"/>
          <w:szCs w:val="26"/>
        </w:rPr>
        <w:t>Lễ Tiểu tường Cụ Cao Triều Trực</w:t>
      </w:r>
    </w:p>
    <w:p w:rsidR="00462551" w:rsidRPr="009D6699" w:rsidRDefault="00462551" w:rsidP="00462551">
      <w:pPr>
        <w:widowControl w:val="0"/>
        <w:autoSpaceDE w:val="0"/>
        <w:autoSpaceDN w:val="0"/>
        <w:spacing w:line="240" w:lineRule="atLeast"/>
        <w:jc w:val="both"/>
        <w:rPr>
          <w:color w:val="000000" w:themeColor="text1"/>
          <w:sz w:val="26"/>
          <w:szCs w:val="26"/>
        </w:rPr>
      </w:pPr>
    </w:p>
    <w:p w:rsidR="00462551" w:rsidRPr="009D6699" w:rsidRDefault="00102C7A" w:rsidP="00462551">
      <w:pPr>
        <w:widowControl w:val="0"/>
        <w:autoSpaceDE w:val="0"/>
        <w:autoSpaceDN w:val="0"/>
        <w:spacing w:before="120" w:line="240" w:lineRule="atLeast"/>
        <w:ind w:firstLine="567"/>
        <w:jc w:val="both"/>
        <w:rPr>
          <w:color w:val="000000" w:themeColor="text1"/>
          <w:sz w:val="26"/>
          <w:szCs w:val="26"/>
        </w:rPr>
      </w:pPr>
      <w:r w:rsidRPr="009D6699">
        <w:rPr>
          <w:rFonts w:ascii="Myriad Pro Light" w:hAnsi="Myriad Pro Light" w:cs="Arial"/>
          <w:b/>
          <w:bCs/>
          <w:color w:val="000000" w:themeColor="text1"/>
          <w:sz w:val="26"/>
          <w:szCs w:val="26"/>
        </w:rPr>
        <w:t>BẠCH VÂN ĐỒNG TỬ</w:t>
      </w:r>
      <w:r w:rsidR="007E5B9C" w:rsidRPr="009D6699">
        <w:rPr>
          <w:color w:val="000000" w:themeColor="text1"/>
          <w:sz w:val="26"/>
          <w:szCs w:val="26"/>
        </w:rPr>
        <w:t>.</w:t>
      </w:r>
      <w:r w:rsidR="00462551" w:rsidRPr="009D6699">
        <w:rPr>
          <w:color w:val="000000" w:themeColor="text1"/>
          <w:sz w:val="26"/>
          <w:szCs w:val="26"/>
        </w:rPr>
        <w:t xml:space="preserve"> Tiểu Thánh chào chư Thiên mạng, chư liệt vị đàn trung đẳng đẳng. Tiểu </w:t>
      </w:r>
      <w:r w:rsidR="00966825" w:rsidRPr="009D6699">
        <w:rPr>
          <w:color w:val="000000" w:themeColor="text1"/>
          <w:sz w:val="26"/>
          <w:szCs w:val="26"/>
        </w:rPr>
        <w:t>T</w:t>
      </w:r>
      <w:r w:rsidR="00462551" w:rsidRPr="009D6699">
        <w:rPr>
          <w:color w:val="000000" w:themeColor="text1"/>
          <w:sz w:val="26"/>
          <w:szCs w:val="26"/>
        </w:rPr>
        <w:t>hánh vâng lịnh báo đàn, chư liệt vị thành tâm tiếp điển Giáo Tông Đại Đạo. Tiểu Thánh xuất ngoại ứng hầu. Thăng.</w:t>
      </w:r>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1" w:name="VNS0001"/>
      <w:r w:rsidRPr="009D6699">
        <w:rPr>
          <w:rFonts w:ascii="Myriad Pro Light" w:hAnsi="Myriad Pro Light" w:cs="Arial"/>
          <w:b/>
          <w:bCs/>
          <w:color w:val="000000" w:themeColor="text1"/>
          <w:sz w:val="26"/>
          <w:szCs w:val="26"/>
        </w:rPr>
        <w:t>TIẾP ĐIỂN</w:t>
      </w:r>
      <w:bookmarkEnd w:id="1"/>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Bần Đạo lai đàn, chào mừng chư hiền đệ, hiền muội.</w:t>
      </w:r>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D6699">
        <w:rPr>
          <w:rFonts w:ascii="Myriad Pro Light" w:hAnsi="Myriad Pro Light" w:cs="Arial"/>
          <w:b/>
          <w:bCs/>
          <w:color w:val="000000" w:themeColor="text1"/>
          <w:sz w:val="26"/>
          <w:szCs w:val="26"/>
        </w:rPr>
        <w:t>THI</w:t>
      </w:r>
    </w:p>
    <w:p w:rsidR="00462551" w:rsidRPr="009D6699" w:rsidRDefault="00462551" w:rsidP="00462551">
      <w:pPr>
        <w:widowControl w:val="0"/>
        <w:autoSpaceDE w:val="0"/>
        <w:autoSpaceDN w:val="0"/>
        <w:spacing w:before="120" w:line="240" w:lineRule="atLeast"/>
        <w:ind w:firstLine="2552"/>
        <w:jc w:val="both"/>
        <w:rPr>
          <w:i/>
          <w:iCs/>
          <w:color w:val="000000" w:themeColor="text1"/>
          <w:sz w:val="26"/>
          <w:szCs w:val="26"/>
        </w:rPr>
      </w:pPr>
      <w:r w:rsidRPr="009D6699">
        <w:rPr>
          <w:i/>
          <w:iCs/>
          <w:color w:val="000000" w:themeColor="text1"/>
          <w:sz w:val="26"/>
          <w:szCs w:val="26"/>
        </w:rPr>
        <w:t xml:space="preserve">Phổ thông </w:t>
      </w:r>
      <w:r w:rsidR="00102C7A" w:rsidRPr="009D6699">
        <w:rPr>
          <w:rFonts w:ascii="Myriad Pro Light" w:hAnsi="Myriad Pro Light" w:cs="Arial"/>
          <w:b/>
          <w:bCs/>
          <w:i/>
          <w:iCs/>
          <w:color w:val="000000" w:themeColor="text1"/>
          <w:sz w:val="26"/>
          <w:szCs w:val="26"/>
        </w:rPr>
        <w:t>GIÁO</w:t>
      </w:r>
      <w:r w:rsidR="00102C7A" w:rsidRPr="009D6699">
        <w:rPr>
          <w:i/>
          <w:iCs/>
          <w:color w:val="000000" w:themeColor="text1"/>
          <w:sz w:val="26"/>
          <w:szCs w:val="26"/>
        </w:rPr>
        <w:t xml:space="preserve"> </w:t>
      </w:r>
      <w:r w:rsidRPr="009D6699">
        <w:rPr>
          <w:i/>
          <w:iCs/>
          <w:color w:val="000000" w:themeColor="text1"/>
          <w:sz w:val="26"/>
          <w:szCs w:val="26"/>
        </w:rPr>
        <w:t>lý khắp Đông Tây,</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 xml:space="preserve">Hiệp nhứt Tam </w:t>
      </w:r>
      <w:r w:rsidR="00102C7A" w:rsidRPr="009D6699">
        <w:rPr>
          <w:rFonts w:ascii="Myriad Pro Light" w:hAnsi="Myriad Pro Light" w:cs="Arial"/>
          <w:b/>
          <w:bCs/>
          <w:i/>
          <w:iCs/>
          <w:color w:val="000000" w:themeColor="text1"/>
          <w:sz w:val="26"/>
          <w:szCs w:val="26"/>
        </w:rPr>
        <w:t>TÔNG</w:t>
      </w:r>
      <w:r w:rsidR="00102C7A" w:rsidRPr="009D6699">
        <w:rPr>
          <w:i/>
          <w:iCs/>
          <w:color w:val="000000" w:themeColor="text1"/>
          <w:sz w:val="26"/>
          <w:szCs w:val="26"/>
        </w:rPr>
        <w:t xml:space="preserve"> </w:t>
      </w:r>
      <w:r w:rsidRPr="009D6699">
        <w:rPr>
          <w:i/>
          <w:iCs/>
          <w:color w:val="000000" w:themeColor="text1"/>
          <w:sz w:val="26"/>
          <w:szCs w:val="26"/>
        </w:rPr>
        <w:t>sẽ có ngày,</w:t>
      </w:r>
    </w:p>
    <w:p w:rsidR="00462551" w:rsidRPr="009D6699" w:rsidRDefault="00102C7A"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Đ</w:t>
      </w:r>
      <w:r w:rsidR="00966825" w:rsidRPr="009D6699">
        <w:rPr>
          <w:rFonts w:ascii="Myriad Pro Light" w:hAnsi="Myriad Pro Light" w:cs="Arial"/>
          <w:b/>
          <w:bCs/>
          <w:i/>
          <w:iCs/>
          <w:color w:val="000000" w:themeColor="text1"/>
          <w:sz w:val="26"/>
          <w:szCs w:val="26"/>
        </w:rPr>
        <w:t>Ạ</w:t>
      </w:r>
      <w:r w:rsidRPr="009D6699">
        <w:rPr>
          <w:rFonts w:ascii="Myriad Pro Light" w:hAnsi="Myriad Pro Light" w:cs="Arial"/>
          <w:b/>
          <w:bCs/>
          <w:i/>
          <w:iCs/>
          <w:color w:val="000000" w:themeColor="text1"/>
          <w:sz w:val="26"/>
          <w:szCs w:val="26"/>
        </w:rPr>
        <w:t>I</w:t>
      </w:r>
      <w:r w:rsidRPr="009D6699">
        <w:rPr>
          <w:i/>
          <w:iCs/>
          <w:color w:val="000000" w:themeColor="text1"/>
          <w:sz w:val="26"/>
          <w:szCs w:val="26"/>
        </w:rPr>
        <w:t xml:space="preserve"> </w:t>
      </w:r>
      <w:r w:rsidR="00462551" w:rsidRPr="009D6699">
        <w:rPr>
          <w:i/>
          <w:iCs/>
          <w:color w:val="000000" w:themeColor="text1"/>
          <w:sz w:val="26"/>
          <w:szCs w:val="26"/>
        </w:rPr>
        <w:t>chí quyết rung chuông cảnh giác,</w:t>
      </w:r>
    </w:p>
    <w:p w:rsidR="00462551" w:rsidRPr="009D6699" w:rsidRDefault="00102C7A" w:rsidP="00102C7A">
      <w:pPr>
        <w:widowControl w:val="0"/>
        <w:tabs>
          <w:tab w:val="left" w:pos="1653"/>
        </w:tabs>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Đ</w:t>
      </w:r>
      <w:r w:rsidR="00966825" w:rsidRPr="009D6699">
        <w:rPr>
          <w:rFonts w:ascii="Myriad Pro Light" w:hAnsi="Myriad Pro Light" w:cs="Arial"/>
          <w:b/>
          <w:bCs/>
          <w:i/>
          <w:iCs/>
          <w:color w:val="000000" w:themeColor="text1"/>
          <w:sz w:val="26"/>
          <w:szCs w:val="26"/>
        </w:rPr>
        <w:t>Ạ</w:t>
      </w:r>
      <w:r w:rsidRPr="009D6699">
        <w:rPr>
          <w:rFonts w:ascii="Myriad Pro Light" w:hAnsi="Myriad Pro Light" w:cs="Arial"/>
          <w:b/>
          <w:bCs/>
          <w:i/>
          <w:iCs/>
          <w:color w:val="000000" w:themeColor="text1"/>
          <w:sz w:val="26"/>
          <w:szCs w:val="26"/>
        </w:rPr>
        <w:t>O</w:t>
      </w:r>
      <w:r w:rsidRPr="009D6699">
        <w:rPr>
          <w:i/>
          <w:iCs/>
          <w:color w:val="000000" w:themeColor="text1"/>
          <w:sz w:val="26"/>
          <w:szCs w:val="26"/>
        </w:rPr>
        <w:t xml:space="preserve"> </w:t>
      </w:r>
      <w:r w:rsidR="00462551" w:rsidRPr="009D6699">
        <w:rPr>
          <w:i/>
          <w:iCs/>
          <w:color w:val="000000" w:themeColor="text1"/>
          <w:sz w:val="26"/>
          <w:szCs w:val="26"/>
        </w:rPr>
        <w:t>Trời hết lúc bảy ba hai.</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Bần Đạo giáng đàn hôm nay, trước để chứng lễ hiếu kỉnh tang môn, sau báo tin mừng cho chư hiền đệ, hiền muội được biết, trong hàng Tiên </w:t>
      </w:r>
      <w:r w:rsidR="00966825" w:rsidRPr="009D6699">
        <w:rPr>
          <w:color w:val="000000" w:themeColor="text1"/>
          <w:sz w:val="26"/>
          <w:szCs w:val="26"/>
        </w:rPr>
        <w:t>v</w:t>
      </w:r>
      <w:r w:rsidRPr="009D6699">
        <w:rPr>
          <w:color w:val="000000" w:themeColor="text1"/>
          <w:sz w:val="26"/>
          <w:szCs w:val="26"/>
        </w:rPr>
        <w:t xml:space="preserve">ị có thêm một </w:t>
      </w:r>
      <w:r w:rsidR="00966825" w:rsidRPr="009D6699">
        <w:rPr>
          <w:color w:val="000000" w:themeColor="text1"/>
          <w:sz w:val="26"/>
          <w:szCs w:val="26"/>
        </w:rPr>
        <w:t>n</w:t>
      </w:r>
      <w:r w:rsidRPr="009D6699">
        <w:rPr>
          <w:color w:val="000000" w:themeColor="text1"/>
          <w:sz w:val="26"/>
          <w:szCs w:val="26"/>
        </w:rPr>
        <w:t>guyên căn trở về hiệp nhứt. Đó là một nguyên căn Cao Triều Lão Hữu.</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Phần kế tiếp sau đây, Bần Đạo có đôi lời nhắc nhở chư hiền đệ muội trên bước đường hành đạo của Cơ Quan Phổ Thông Giáo Lý. Miễn lễ đàn trung an tọa.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Chư hiền đệ, hiền muội! Đương giữa lúc cơ Đạo còn trong cảnh phái chi, tinh thần các lãnh tụ chưa được đồng nhứt, đó là k</w:t>
      </w:r>
      <w:r w:rsidR="00966825" w:rsidRPr="009D6699">
        <w:rPr>
          <w:color w:val="000000" w:themeColor="text1"/>
          <w:sz w:val="26"/>
          <w:szCs w:val="26"/>
        </w:rPr>
        <w:t>ẽ</w:t>
      </w:r>
      <w:r w:rsidRPr="009D6699">
        <w:rPr>
          <w:color w:val="000000" w:themeColor="text1"/>
          <w:sz w:val="26"/>
          <w:szCs w:val="26"/>
        </w:rPr>
        <w:t xml:space="preserve"> hở để bàng môn tả đạo có cơ hội chen vào ly gián. Nếu chư đệ muội không trọn vững đức tin, thì khó mong vượt qua những hồi thử thách. Chỗ mà những xu hướng bất chánh có thể dung thân, đó là tinh thần dễ dãi, kết nạp những xu hướng tự do tín ngưỡng và tấm chơn thành thương Thầy mến Đạo của nhơn sanh. Vì vậy hôm nay Bần Đạo đến nhắc nhở thêm chư đệ muội hãy thận trọng trong thời gian sắp đến.</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Về phần tổ chức cuộc lễ tại Tam Thôn Hiệp, Bần Đạo nhận thấy nơi đó đạo tâm sẵn có, nhơn lực còn kém khuyết rất nhiều, do đó Bần Đạo chỉ định hiền muội </w:t>
      </w:r>
      <w:r w:rsidR="00FE45F8" w:rsidRPr="009D6699">
        <w:rPr>
          <w:b/>
          <w:bCs/>
          <w:color w:val="000000" w:themeColor="text1"/>
          <w:sz w:val="26"/>
          <w:szCs w:val="26"/>
        </w:rPr>
        <w:t>BT</w:t>
      </w:r>
      <w:r w:rsidRPr="009D6699">
        <w:rPr>
          <w:b/>
          <w:bCs/>
          <w:color w:val="000000" w:themeColor="text1"/>
          <w:sz w:val="26"/>
          <w:szCs w:val="26"/>
        </w:rPr>
        <w:t xml:space="preserve"> </w:t>
      </w:r>
      <w:r w:rsidRPr="009D6699">
        <w:rPr>
          <w:color w:val="000000" w:themeColor="text1"/>
          <w:sz w:val="26"/>
          <w:szCs w:val="26"/>
        </w:rPr>
        <w:t>hãy thân hành đến đó vào ngày 26 tháng 8 nầy để hộ trợ mọi mặt cho đến giờ đọc xong bài diễn văn khai mạc. Toàn thể nhơn viên Phổ Thông Giáo Lý tùy khả năng của mình, khi đến nơi hãy xung vào phần tiếp tân để cuộc lễ trọn phần chu đáo. Việc kéo lá phướn, Bần Đạo chỉ định nhị hiền đệ Tham Lý Minh Đạo cùng Đạt Minh phụ trách. Đọc lại đoạn đó.</w:t>
      </w:r>
    </w:p>
    <w:p w:rsidR="00462551" w:rsidRPr="009D6699" w:rsidRDefault="00FE45F8"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Đàn trung đệ muội hãy nghiêm chỉnh tiếp Thiên Sứ. Bần Đạo ban ơn lành toàn cả. Xin kiếu. Thăng. </w:t>
      </w:r>
    </w:p>
    <w:p w:rsidR="00462551" w:rsidRPr="009D6699" w:rsidRDefault="006257D8"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2" w:name="VNS0002"/>
      <w:r w:rsidRPr="009D6699">
        <w:rPr>
          <w:rFonts w:ascii="Myriad Pro Light" w:hAnsi="Myriad Pro Light" w:cs="Arial"/>
          <w:b/>
          <w:bCs/>
          <w:color w:val="000000" w:themeColor="text1"/>
          <w:sz w:val="26"/>
          <w:szCs w:val="26"/>
        </w:rPr>
        <w:t>TIẾP ĐIỂN</w:t>
      </w:r>
      <w:bookmarkEnd w:id="2"/>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D6699">
        <w:rPr>
          <w:rFonts w:ascii="Myriad Pro Light" w:hAnsi="Myriad Pro Light" w:cs="Arial"/>
          <w:b/>
          <w:bCs/>
          <w:color w:val="000000" w:themeColor="text1"/>
          <w:sz w:val="26"/>
          <w:szCs w:val="26"/>
        </w:rPr>
        <w:t>THI</w:t>
      </w:r>
    </w:p>
    <w:p w:rsidR="00462551" w:rsidRPr="009D6699" w:rsidRDefault="00966825" w:rsidP="00462551">
      <w:pPr>
        <w:widowControl w:val="0"/>
        <w:autoSpaceDE w:val="0"/>
        <w:autoSpaceDN w:val="0"/>
        <w:spacing w:before="120"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KIM</w:t>
      </w:r>
      <w:r w:rsidRPr="009D6699">
        <w:rPr>
          <w:i/>
          <w:iCs/>
          <w:color w:val="000000" w:themeColor="text1"/>
          <w:sz w:val="26"/>
          <w:szCs w:val="26"/>
        </w:rPr>
        <w:t xml:space="preserve"> </w:t>
      </w:r>
      <w:r w:rsidR="00462551" w:rsidRPr="009D6699">
        <w:rPr>
          <w:i/>
          <w:iCs/>
          <w:color w:val="000000" w:themeColor="text1"/>
          <w:sz w:val="26"/>
          <w:szCs w:val="26"/>
        </w:rPr>
        <w:t>cổ biết bao bậc sĩ hiền,</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HÀ</w:t>
      </w:r>
      <w:r w:rsidRPr="009D6699">
        <w:rPr>
          <w:i/>
          <w:iCs/>
          <w:color w:val="000000" w:themeColor="text1"/>
          <w:sz w:val="26"/>
          <w:szCs w:val="26"/>
        </w:rPr>
        <w:t xml:space="preserve"> </w:t>
      </w:r>
      <w:r w:rsidR="00462551" w:rsidRPr="009D6699">
        <w:rPr>
          <w:i/>
          <w:iCs/>
          <w:color w:val="000000" w:themeColor="text1"/>
          <w:sz w:val="26"/>
          <w:szCs w:val="26"/>
        </w:rPr>
        <w:t>nhơn tu học đắc Chơn Tiên?</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ĐỒNG</w:t>
      </w:r>
      <w:r w:rsidRPr="009D6699">
        <w:rPr>
          <w:i/>
          <w:iCs/>
          <w:color w:val="000000" w:themeColor="text1"/>
          <w:sz w:val="26"/>
          <w:szCs w:val="26"/>
        </w:rPr>
        <w:t xml:space="preserve"> </w:t>
      </w:r>
      <w:r w:rsidR="00462551" w:rsidRPr="009D6699">
        <w:rPr>
          <w:i/>
          <w:iCs/>
          <w:color w:val="000000" w:themeColor="text1"/>
          <w:sz w:val="26"/>
          <w:szCs w:val="26"/>
        </w:rPr>
        <w:t>lai báo lịnh chư Thiên mạng,</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TỬ</w:t>
      </w:r>
      <w:r w:rsidRPr="009D6699">
        <w:rPr>
          <w:i/>
          <w:iCs/>
          <w:color w:val="000000" w:themeColor="text1"/>
          <w:sz w:val="26"/>
          <w:szCs w:val="26"/>
        </w:rPr>
        <w:t xml:space="preserve"> </w:t>
      </w:r>
      <w:r w:rsidR="00462551" w:rsidRPr="009D6699">
        <w:rPr>
          <w:i/>
          <w:iCs/>
          <w:color w:val="000000" w:themeColor="text1"/>
          <w:sz w:val="26"/>
          <w:szCs w:val="26"/>
        </w:rPr>
        <w:t>phủ đưa người hữu phước duyên.</w:t>
      </w:r>
    </w:p>
    <w:p w:rsidR="00462551" w:rsidRPr="009D6699" w:rsidRDefault="00966825" w:rsidP="00462551">
      <w:pPr>
        <w:widowControl w:val="0"/>
        <w:autoSpaceDE w:val="0"/>
        <w:autoSpaceDN w:val="0"/>
        <w:spacing w:before="120" w:line="240" w:lineRule="atLeast"/>
        <w:ind w:firstLine="567"/>
        <w:jc w:val="both"/>
        <w:rPr>
          <w:color w:val="000000" w:themeColor="text1"/>
          <w:sz w:val="26"/>
          <w:szCs w:val="26"/>
        </w:rPr>
      </w:pPr>
      <w:r w:rsidRPr="009D6699">
        <w:rPr>
          <w:rFonts w:ascii="Myriad Pro Light" w:hAnsi="Myriad Pro Light" w:cs="Arial"/>
          <w:b/>
          <w:bCs/>
          <w:color w:val="000000" w:themeColor="text1"/>
          <w:sz w:val="26"/>
          <w:szCs w:val="26"/>
        </w:rPr>
        <w:lastRenderedPageBreak/>
        <w:t>KIM HÀ ĐỒNG TỬ</w:t>
      </w:r>
      <w:r w:rsidR="007E5B9C" w:rsidRPr="009D6699">
        <w:rPr>
          <w:color w:val="000000" w:themeColor="text1"/>
          <w:sz w:val="26"/>
          <w:szCs w:val="26"/>
        </w:rPr>
        <w:t>.</w:t>
      </w:r>
      <w:r w:rsidR="00462551" w:rsidRPr="009D6699">
        <w:rPr>
          <w:color w:val="000000" w:themeColor="text1"/>
          <w:sz w:val="26"/>
          <w:szCs w:val="26"/>
        </w:rPr>
        <w:t xml:space="preserve"> Tiểu Thánh chào chư Thiên mạng, chư liệt vị đàn trung. Tiểu Thánh vâng lịnh Đức Thanh Hư Đạo Đức Chơn Quân dẫn hồn Cao Triều Trực về nhập cơ tiền. Vậy khi chơn linh giáng cơ, chư Thiên mạng cùng liệt vị hãy bình thân hoặc an tọa tùy nghi, bởi điển còn yếu. Tiểu Thánh xuất ngoại </w:t>
      </w:r>
      <w:bookmarkStart w:id="3" w:name="VNS0003"/>
      <w:r w:rsidR="00462551" w:rsidRPr="009D6699">
        <w:rPr>
          <w:color w:val="000000" w:themeColor="text1"/>
          <w:sz w:val="26"/>
          <w:szCs w:val="26"/>
        </w:rPr>
        <w:t>đãi</w:t>
      </w:r>
      <w:bookmarkEnd w:id="3"/>
      <w:r w:rsidR="00462551" w:rsidRPr="009D6699">
        <w:rPr>
          <w:color w:val="000000" w:themeColor="text1"/>
          <w:sz w:val="26"/>
          <w:szCs w:val="26"/>
        </w:rPr>
        <w:t xml:space="preserve"> thời. Xin lui.</w:t>
      </w:r>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4" w:name="VNS0004"/>
      <w:r w:rsidRPr="009D6699">
        <w:rPr>
          <w:rFonts w:ascii="Myriad Pro Light" w:hAnsi="Myriad Pro Light" w:cs="Arial"/>
          <w:b/>
          <w:bCs/>
          <w:color w:val="000000" w:themeColor="text1"/>
          <w:sz w:val="26"/>
          <w:szCs w:val="26"/>
        </w:rPr>
        <w:t>TIẾP ĐIỂN</w:t>
      </w:r>
      <w:bookmarkEnd w:id="4"/>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Tôi </w:t>
      </w:r>
      <w:r w:rsidR="00966825" w:rsidRPr="009D6699">
        <w:rPr>
          <w:rFonts w:ascii="Myriad Pro Light" w:hAnsi="Myriad Pro Light" w:cs="Arial"/>
          <w:b/>
          <w:bCs/>
          <w:color w:val="000000" w:themeColor="text1"/>
          <w:sz w:val="26"/>
          <w:szCs w:val="26"/>
        </w:rPr>
        <w:t>CAO TRIỀU TRỰC</w:t>
      </w:r>
      <w:r w:rsidRPr="009D6699">
        <w:rPr>
          <w:color w:val="000000" w:themeColor="text1"/>
          <w:sz w:val="26"/>
          <w:szCs w:val="26"/>
        </w:rPr>
        <w:t>, nhờ phướn Thần dìu đàng dẫn lối, đáo nhập cơ tiền, xin chào chư Thiên mạng, chào hiền hữu Huệ Lương, chào nhục tế Huỳnh Chơn, mừng nhục nữ và ngoại tôn nam nữ, xin mời ngồi hết thảy.</w:t>
      </w:r>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D6699">
        <w:rPr>
          <w:rFonts w:ascii="Myriad Pro Light" w:hAnsi="Myriad Pro Light" w:cs="Arial"/>
          <w:b/>
          <w:bCs/>
          <w:color w:val="000000" w:themeColor="text1"/>
          <w:sz w:val="26"/>
          <w:szCs w:val="26"/>
        </w:rPr>
        <w:t>THI</w:t>
      </w:r>
    </w:p>
    <w:p w:rsidR="00462551" w:rsidRPr="009D6699" w:rsidRDefault="00966825" w:rsidP="00462551">
      <w:pPr>
        <w:widowControl w:val="0"/>
        <w:autoSpaceDE w:val="0"/>
        <w:autoSpaceDN w:val="0"/>
        <w:spacing w:before="120"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CAO</w:t>
      </w:r>
      <w:r w:rsidRPr="009D6699">
        <w:rPr>
          <w:i/>
          <w:iCs/>
          <w:color w:val="000000" w:themeColor="text1"/>
          <w:sz w:val="26"/>
          <w:szCs w:val="26"/>
        </w:rPr>
        <w:t xml:space="preserve"> </w:t>
      </w:r>
      <w:r w:rsidR="00462551" w:rsidRPr="009D6699">
        <w:rPr>
          <w:i/>
          <w:iCs/>
          <w:color w:val="000000" w:themeColor="text1"/>
          <w:sz w:val="26"/>
          <w:szCs w:val="26"/>
        </w:rPr>
        <w:t>tài chưa chắc được cao ngôi,</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TRIỀU</w:t>
      </w:r>
      <w:r w:rsidRPr="009D6699">
        <w:rPr>
          <w:i/>
          <w:iCs/>
          <w:color w:val="000000" w:themeColor="text1"/>
          <w:sz w:val="26"/>
          <w:szCs w:val="26"/>
        </w:rPr>
        <w:t xml:space="preserve"> </w:t>
      </w:r>
      <w:r w:rsidR="00462551" w:rsidRPr="009D6699">
        <w:rPr>
          <w:i/>
          <w:iCs/>
          <w:color w:val="000000" w:themeColor="text1"/>
          <w:sz w:val="26"/>
          <w:szCs w:val="26"/>
        </w:rPr>
        <w:t>đại văn minh, Đạo thoái lùi,</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TRỰC</w:t>
      </w:r>
      <w:r w:rsidRPr="009D6699">
        <w:rPr>
          <w:i/>
          <w:iCs/>
          <w:color w:val="000000" w:themeColor="text1"/>
          <w:sz w:val="26"/>
          <w:szCs w:val="26"/>
        </w:rPr>
        <w:t xml:space="preserve"> </w:t>
      </w:r>
      <w:r w:rsidR="00462551" w:rsidRPr="009D6699">
        <w:rPr>
          <w:i/>
          <w:iCs/>
          <w:color w:val="000000" w:themeColor="text1"/>
          <w:sz w:val="26"/>
          <w:szCs w:val="26"/>
        </w:rPr>
        <w:t>giác sớm nhìn ra lẽ thiệt,</w:t>
      </w:r>
    </w:p>
    <w:p w:rsidR="00462551" w:rsidRPr="009D6699" w:rsidRDefault="00966825" w:rsidP="00462551">
      <w:pPr>
        <w:widowControl w:val="0"/>
        <w:autoSpaceDE w:val="0"/>
        <w:autoSpaceDN w:val="0"/>
        <w:spacing w:line="240" w:lineRule="atLeast"/>
        <w:ind w:firstLine="2552"/>
        <w:jc w:val="both"/>
        <w:rPr>
          <w:i/>
          <w:iCs/>
          <w:color w:val="000000" w:themeColor="text1"/>
          <w:sz w:val="26"/>
          <w:szCs w:val="26"/>
        </w:rPr>
      </w:pPr>
      <w:r w:rsidRPr="009D6699">
        <w:rPr>
          <w:rFonts w:ascii="Myriad Pro Light" w:hAnsi="Myriad Pro Light" w:cs="Arial"/>
          <w:b/>
          <w:bCs/>
          <w:i/>
          <w:iCs/>
          <w:color w:val="000000" w:themeColor="text1"/>
          <w:sz w:val="26"/>
          <w:szCs w:val="26"/>
        </w:rPr>
        <w:t>VỀ</w:t>
      </w:r>
      <w:r w:rsidRPr="009D6699">
        <w:rPr>
          <w:i/>
          <w:iCs/>
          <w:color w:val="000000" w:themeColor="text1"/>
          <w:sz w:val="26"/>
          <w:szCs w:val="26"/>
        </w:rPr>
        <w:t xml:space="preserve"> </w:t>
      </w:r>
      <w:r w:rsidR="00462551" w:rsidRPr="009D6699">
        <w:rPr>
          <w:i/>
          <w:iCs/>
          <w:color w:val="000000" w:themeColor="text1"/>
          <w:sz w:val="26"/>
          <w:szCs w:val="26"/>
        </w:rPr>
        <w:t>nơi Tiên cảnh thoát luân hồi.</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Đã bao phen, Tệ Huynh cầu xin Thượng Phụ cho được sớm về hội ngộ gia môn, để đôi điều dặn dò tử tôn. Mãi đến nay đúng một ngày </w:t>
      </w:r>
      <w:bookmarkStart w:id="5" w:name="VNS0005"/>
      <w:r w:rsidRPr="009D6699">
        <w:rPr>
          <w:color w:val="000000" w:themeColor="text1"/>
          <w:sz w:val="26"/>
          <w:szCs w:val="26"/>
        </w:rPr>
        <w:t>tròn mới</w:t>
      </w:r>
      <w:bookmarkEnd w:id="5"/>
      <w:r w:rsidRPr="009D6699">
        <w:rPr>
          <w:color w:val="000000" w:themeColor="text1"/>
          <w:sz w:val="26"/>
          <w:szCs w:val="26"/>
        </w:rPr>
        <w:t xml:space="preserve"> được lịnh về cơ trần tố.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Trước, Tệ Huynh xin để lời cảm ơn chư huynh đệ tỷ muội đã mến nể lời mời của nhục tế, nhục nữ của Tệ Huynh, không quản sự bận rộn giờ giấc, quá bước đến đây để chung vui một tiệc cơm thanh đạm, hộ điển cho đồng loan. Những việc </w:t>
      </w:r>
      <w:bookmarkStart w:id="6" w:name="VNS0006"/>
      <w:r w:rsidRPr="009D6699">
        <w:rPr>
          <w:color w:val="000000" w:themeColor="text1"/>
          <w:sz w:val="26"/>
          <w:szCs w:val="26"/>
        </w:rPr>
        <w:t>sơ suất</w:t>
      </w:r>
      <w:bookmarkEnd w:id="6"/>
      <w:r w:rsidRPr="009D6699">
        <w:rPr>
          <w:color w:val="000000" w:themeColor="text1"/>
          <w:sz w:val="26"/>
          <w:szCs w:val="26"/>
        </w:rPr>
        <w:t xml:space="preserve"> trong gia nội nếu có, Tệ Huynh xin qu</w:t>
      </w:r>
      <w:r w:rsidR="008C7442" w:rsidRPr="009D6699">
        <w:rPr>
          <w:color w:val="000000" w:themeColor="text1"/>
          <w:sz w:val="26"/>
          <w:szCs w:val="26"/>
        </w:rPr>
        <w:t>ý</w:t>
      </w:r>
      <w:r w:rsidRPr="009D6699">
        <w:rPr>
          <w:color w:val="000000" w:themeColor="text1"/>
          <w:sz w:val="26"/>
          <w:szCs w:val="26"/>
        </w:rPr>
        <w:t xml:space="preserve"> vị niệm tình xá cho.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Vì thì giờ được hội ngộ quá ít, nên Tệ Huynh chỉ tóm tắt một vài câu chuyện cần phải tố trần để qu</w:t>
      </w:r>
      <w:r w:rsidR="008C7442" w:rsidRPr="009D6699">
        <w:rPr>
          <w:color w:val="000000" w:themeColor="text1"/>
          <w:sz w:val="26"/>
          <w:szCs w:val="26"/>
        </w:rPr>
        <w:t>ý</w:t>
      </w:r>
      <w:r w:rsidRPr="009D6699">
        <w:rPr>
          <w:color w:val="000000" w:themeColor="text1"/>
          <w:sz w:val="26"/>
          <w:szCs w:val="26"/>
        </w:rPr>
        <w:t xml:space="preserve"> vị nhìn vào đó mà cân phân lại công quả hành đạo độ đời của mình. </w:t>
      </w:r>
    </w:p>
    <w:p w:rsidR="00462551" w:rsidRPr="009D6699" w:rsidRDefault="00462551" w:rsidP="00462551">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D6699">
        <w:rPr>
          <w:rFonts w:ascii="Myriad Pro Light" w:hAnsi="Myriad Pro Light" w:cs="Arial"/>
          <w:b/>
          <w:bCs/>
          <w:color w:val="000000" w:themeColor="text1"/>
          <w:sz w:val="26"/>
          <w:szCs w:val="26"/>
        </w:rPr>
        <w:t xml:space="preserve">THI BÀI </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1. Thân tứ đại hoàn về tứ đại,</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 xml:space="preserve">Mảnh hình hài gởi </w:t>
      </w:r>
      <w:bookmarkStart w:id="7" w:name="VNS0007"/>
      <w:r w:rsidRPr="009D6699">
        <w:rPr>
          <w:i/>
          <w:iCs/>
          <w:color w:val="000000" w:themeColor="text1"/>
          <w:sz w:val="26"/>
          <w:szCs w:val="26"/>
        </w:rPr>
        <w:t>bãi cỏ</w:t>
      </w:r>
      <w:bookmarkEnd w:id="7"/>
      <w:r w:rsidRPr="009D6699">
        <w:rPr>
          <w:i/>
          <w:iCs/>
          <w:color w:val="000000" w:themeColor="text1"/>
          <w:sz w:val="26"/>
          <w:szCs w:val="26"/>
        </w:rPr>
        <w:t xml:space="preserve"> xanh,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Phiêu phiêu phưởng phưởng hồn linh,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Nương theo phướn báu Thiên đình dời chơn.</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2. Luận tội phước thiệt hơn phân biện,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Luận quả công thực hiện năm xưa,</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Bù qua sớt lại cũng vừa,</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Không dư không thiếu chẳng thừa mấy phân.</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3. Khi tại thế hồng trần xác thịt,</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Nhìn thấy đời chẳng ích chi thân,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Quanh quanh quẩn quẩn cõi trần,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Ở, ăn, may mặc ấm thân no lòng.</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4. Lo cho mình trong vòng gia đạo,</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Cho thê nhi con cháu xa gần,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Giàu sang dẫu có bội phần,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Ích chi cho cả nhơn dân tá điền.</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5. Nếu chẳng biết dùng tiền làm nghĩa,</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Thì của kia thấm thía cho ai,</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Trong vòng ích kỷ xây xài,</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Mặc mình mình hưởng, mặc ai không màng.</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lastRenderedPageBreak/>
        <w:t>6. Nhờ hiểu vậy sớm toan giác ngộ,</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Lãnh lịnh Thầy phổ độ chúng sanh,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Đem tiền làm nghĩa làm lành,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Đem công giác ngộ nhơn sanh xa gần.</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7. Đi hành đạo hòa thân vui cực,</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Sớm cùng khuya hợp sức đệ huynh,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Quyết đem một mối chơn tình,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 xml:space="preserve">Đạo vàng gieo </w:t>
      </w:r>
      <w:bookmarkStart w:id="8" w:name="VNS0008"/>
      <w:r w:rsidRPr="009D6699">
        <w:rPr>
          <w:i/>
          <w:iCs/>
          <w:color w:val="000000" w:themeColor="text1"/>
          <w:sz w:val="26"/>
          <w:szCs w:val="26"/>
        </w:rPr>
        <w:t>rải</w:t>
      </w:r>
      <w:bookmarkEnd w:id="8"/>
      <w:r w:rsidRPr="009D6699">
        <w:rPr>
          <w:i/>
          <w:iCs/>
          <w:color w:val="000000" w:themeColor="text1"/>
          <w:sz w:val="26"/>
          <w:szCs w:val="26"/>
        </w:rPr>
        <w:t xml:space="preserve"> chúng sinh xa gần.</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8. Khi trầm bổng tảo tần cực nhọc,</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Lúc rủi may lăn lóc cùng nhau,</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Quyết lòng thệ nguyện trước sau,</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Cho người trần thế mau mau tu hành.</w:t>
      </w:r>
    </w:p>
    <w:p w:rsidR="00462551" w:rsidRPr="009D6699" w:rsidRDefault="00462551" w:rsidP="00462551">
      <w:pPr>
        <w:widowControl w:val="0"/>
        <w:autoSpaceDE w:val="0"/>
        <w:autoSpaceDN w:val="0"/>
        <w:spacing w:before="120" w:line="240" w:lineRule="atLeast"/>
        <w:ind w:firstLine="2325"/>
        <w:jc w:val="both"/>
        <w:rPr>
          <w:i/>
          <w:iCs/>
          <w:color w:val="000000" w:themeColor="text1"/>
          <w:sz w:val="26"/>
          <w:szCs w:val="26"/>
        </w:rPr>
      </w:pPr>
      <w:r w:rsidRPr="009D6699">
        <w:rPr>
          <w:i/>
          <w:iCs/>
          <w:color w:val="000000" w:themeColor="text1"/>
          <w:sz w:val="26"/>
          <w:szCs w:val="26"/>
        </w:rPr>
        <w:t>9. Dạy con cái đường lành gắng chí,</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Bảo tử tôn suy nghĩ việc lành,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Bao năm công quả đua tranh,</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Bao năm trầm bổng đường lành gắng theo.</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10. Bởi thời cuộc cong queo mấy lúc,</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Vì thời cơ gặp khúc quanh co,</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Con đường phổ độ lần dò,</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Phải tùy thời cuộc cam go mấy lần.</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11. Khi thuận thời gia thân đây đó,</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Lúc nghịch thời cư trọ tại gia,</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In kinh bố thí biếu quà,</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Hiến dưng vật chất gần xa Thất, Chùa.</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12. Dụng tiền bạc đem mua âm chất,</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Cho cháu con nhờ Phật Trời ban,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Khi còn sanh ở trần hoàn,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No cơm ấm áo, gia cang bảo toàn.</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13. Cơn ly loạn vái van hết sức,</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Mong nhờ ơn Trời Đất chở che,</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Con con cháu cháu hội hè,</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 xml:space="preserve">Qua cơn dông tố </w:t>
      </w:r>
      <w:bookmarkStart w:id="9" w:name="VNS0009"/>
      <w:r w:rsidRPr="009D6699">
        <w:rPr>
          <w:i/>
          <w:iCs/>
          <w:color w:val="000000" w:themeColor="text1"/>
          <w:sz w:val="26"/>
          <w:szCs w:val="26"/>
        </w:rPr>
        <w:t>khắt khe</w:t>
      </w:r>
      <w:bookmarkEnd w:id="9"/>
      <w:r w:rsidRPr="009D6699">
        <w:rPr>
          <w:i/>
          <w:iCs/>
          <w:color w:val="000000" w:themeColor="text1"/>
          <w:sz w:val="26"/>
          <w:szCs w:val="26"/>
        </w:rPr>
        <w:t xml:space="preserve"> của đời.</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14. Thiệt cám ơn Phật Trời hết sức,</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Khắp cháu con rất mực bình an,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Lại còn hưởng cảnh vinh quang,</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Quây quần đoàn tụ trần gian vui vầy.</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15. Phần Tệ Huynh tới đây đã đủ,</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 xml:space="preserve">Nghiệp không còn để </w:t>
      </w:r>
      <w:bookmarkStart w:id="10" w:name="VNS000A"/>
      <w:r w:rsidRPr="009D6699">
        <w:rPr>
          <w:i/>
          <w:iCs/>
          <w:color w:val="000000" w:themeColor="text1"/>
          <w:sz w:val="26"/>
          <w:szCs w:val="26"/>
        </w:rPr>
        <w:t>lũ</w:t>
      </w:r>
      <w:bookmarkEnd w:id="10"/>
      <w:r w:rsidRPr="009D6699">
        <w:rPr>
          <w:i/>
          <w:iCs/>
          <w:color w:val="000000" w:themeColor="text1"/>
          <w:sz w:val="26"/>
          <w:szCs w:val="26"/>
        </w:rPr>
        <w:t xml:space="preserve"> cháu con,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Từ nay dầu méo hay tròn,</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Dầu nên hay bại do con cháu làm.</w:t>
      </w:r>
    </w:p>
    <w:p w:rsidR="00462551" w:rsidRPr="009D6699" w:rsidRDefault="00462551" w:rsidP="00462551">
      <w:pPr>
        <w:widowControl w:val="0"/>
        <w:autoSpaceDE w:val="0"/>
        <w:autoSpaceDN w:val="0"/>
        <w:spacing w:before="120" w:line="240" w:lineRule="atLeast"/>
        <w:ind w:firstLine="2155"/>
        <w:jc w:val="both"/>
        <w:rPr>
          <w:i/>
          <w:iCs/>
          <w:color w:val="000000" w:themeColor="text1"/>
          <w:sz w:val="26"/>
          <w:szCs w:val="26"/>
        </w:rPr>
      </w:pPr>
      <w:r w:rsidRPr="009D6699">
        <w:rPr>
          <w:i/>
          <w:iCs/>
          <w:color w:val="000000" w:themeColor="text1"/>
          <w:sz w:val="26"/>
          <w:szCs w:val="26"/>
        </w:rPr>
        <w:t>16. Hễ có đức việc làm đắc thắng,</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Nếu vô nhân chẳng đặng đâu mà,</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Đừng phiền đổ lỗi ông cha,</w:t>
      </w:r>
    </w:p>
    <w:p w:rsidR="00462551" w:rsidRPr="009D6699" w:rsidRDefault="00462551" w:rsidP="00462551">
      <w:pPr>
        <w:widowControl w:val="0"/>
        <w:autoSpaceDE w:val="0"/>
        <w:autoSpaceDN w:val="0"/>
        <w:spacing w:line="240" w:lineRule="atLeast"/>
        <w:ind w:firstLine="2552"/>
        <w:jc w:val="both"/>
        <w:rPr>
          <w:i/>
          <w:iCs/>
          <w:color w:val="000000" w:themeColor="text1"/>
          <w:sz w:val="26"/>
          <w:szCs w:val="26"/>
        </w:rPr>
      </w:pPr>
      <w:r w:rsidRPr="009D6699">
        <w:rPr>
          <w:i/>
          <w:iCs/>
          <w:color w:val="000000" w:themeColor="text1"/>
          <w:sz w:val="26"/>
          <w:szCs w:val="26"/>
        </w:rPr>
        <w:t>Vì người đã vẹn suốt qua một đời.</w:t>
      </w:r>
    </w:p>
    <w:p w:rsidR="00462551" w:rsidRPr="009D6699" w:rsidRDefault="00462551" w:rsidP="00462551">
      <w:pPr>
        <w:widowControl w:val="0"/>
        <w:autoSpaceDE w:val="0"/>
        <w:autoSpaceDN w:val="0"/>
        <w:spacing w:before="120" w:line="240" w:lineRule="atLeast"/>
        <w:jc w:val="center"/>
        <w:rPr>
          <w:rFonts w:ascii="Myriad Pro Light" w:hAnsi="Myriad Pro Light"/>
          <w:color w:val="000000" w:themeColor="text1"/>
          <w:sz w:val="26"/>
          <w:szCs w:val="26"/>
        </w:rPr>
      </w:pPr>
      <w:r w:rsidRPr="009D6699">
        <w:rPr>
          <w:rFonts w:ascii="Myriad Pro Light" w:hAnsi="Myriad Pro Light" w:cs="Arial"/>
          <w:b/>
          <w:bCs/>
          <w:color w:val="000000" w:themeColor="text1"/>
          <w:sz w:val="26"/>
          <w:szCs w:val="26"/>
        </w:rPr>
        <w:lastRenderedPageBreak/>
        <w:t>TẢN VĂN</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Tệ Huynh vẫn còn phải tu luyện thêm hai ngày nữa mới trọn phần công quả. Nhớ rằng:</w:t>
      </w:r>
    </w:p>
    <w:p w:rsidR="00462551" w:rsidRPr="009D6699" w:rsidRDefault="008C7442" w:rsidP="00462551">
      <w:pPr>
        <w:widowControl w:val="0"/>
        <w:autoSpaceDE w:val="0"/>
        <w:autoSpaceDN w:val="0"/>
        <w:spacing w:before="120" w:line="240" w:lineRule="atLeast"/>
        <w:jc w:val="center"/>
        <w:rPr>
          <w:i/>
          <w:iCs/>
          <w:color w:val="000000" w:themeColor="text1"/>
          <w:sz w:val="26"/>
          <w:szCs w:val="26"/>
        </w:rPr>
      </w:pPr>
      <w:r w:rsidRPr="009D6699">
        <w:rPr>
          <w:i/>
          <w:iCs/>
          <w:color w:val="000000" w:themeColor="text1"/>
          <w:sz w:val="26"/>
          <w:szCs w:val="26"/>
        </w:rPr>
        <w:t>“</w:t>
      </w:r>
      <w:r w:rsidR="00462551" w:rsidRPr="009D6699">
        <w:rPr>
          <w:i/>
          <w:iCs/>
          <w:color w:val="000000" w:themeColor="text1"/>
          <w:sz w:val="26"/>
          <w:szCs w:val="26"/>
        </w:rPr>
        <w:t>Ngày Tiên tháng Phật rộng dài,</w:t>
      </w:r>
    </w:p>
    <w:p w:rsidR="00462551" w:rsidRPr="009D6699" w:rsidRDefault="00462551" w:rsidP="00462551">
      <w:pPr>
        <w:widowControl w:val="0"/>
        <w:autoSpaceDE w:val="0"/>
        <w:autoSpaceDN w:val="0"/>
        <w:spacing w:line="240" w:lineRule="atLeast"/>
        <w:jc w:val="center"/>
        <w:rPr>
          <w:i/>
          <w:iCs/>
          <w:color w:val="000000" w:themeColor="text1"/>
          <w:sz w:val="26"/>
          <w:szCs w:val="26"/>
        </w:rPr>
      </w:pPr>
      <w:r w:rsidRPr="009D6699">
        <w:rPr>
          <w:i/>
          <w:iCs/>
          <w:color w:val="000000" w:themeColor="text1"/>
          <w:sz w:val="26"/>
          <w:szCs w:val="26"/>
        </w:rPr>
        <w:t>Mộ</w:t>
      </w:r>
      <w:r w:rsidR="008C7442" w:rsidRPr="009D6699">
        <w:rPr>
          <w:i/>
          <w:iCs/>
          <w:color w:val="000000" w:themeColor="text1"/>
          <w:sz w:val="26"/>
          <w:szCs w:val="26"/>
        </w:rPr>
        <w:t>t năm ở thế, một ngày cõi Tiên</w:t>
      </w:r>
      <w:r w:rsidRPr="009D6699">
        <w:rPr>
          <w:i/>
          <w:iCs/>
          <w:color w:val="000000" w:themeColor="text1"/>
          <w:sz w:val="26"/>
          <w:szCs w:val="26"/>
        </w:rPr>
        <w:t>.</w:t>
      </w:r>
      <w:r w:rsidR="008C7442" w:rsidRPr="009D6699">
        <w:rPr>
          <w:i/>
          <w:iCs/>
          <w:color w:val="000000" w:themeColor="text1"/>
          <w:sz w:val="26"/>
          <w:szCs w:val="26"/>
        </w:rPr>
        <w:t>”</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Sau một ngày tu luyện nơi chốn non Thần, Tệ Huynh không bao giờ quên ơn nghĩa cả, trước là các bậc </w:t>
      </w:r>
      <w:r w:rsidR="008C7442" w:rsidRPr="009D6699">
        <w:rPr>
          <w:color w:val="000000" w:themeColor="text1"/>
          <w:sz w:val="26"/>
          <w:szCs w:val="26"/>
        </w:rPr>
        <w:t>T</w:t>
      </w:r>
      <w:r w:rsidRPr="009D6699">
        <w:rPr>
          <w:color w:val="000000" w:themeColor="text1"/>
          <w:sz w:val="26"/>
          <w:szCs w:val="26"/>
        </w:rPr>
        <w:t xml:space="preserve">iền bối trong Đại Đạo đã quá vãng, nhờ sự ủng hộ trợ </w:t>
      </w:r>
      <w:r w:rsidR="001C12DD" w:rsidRPr="009D6699">
        <w:rPr>
          <w:color w:val="000000" w:themeColor="text1"/>
          <w:sz w:val="26"/>
          <w:szCs w:val="26"/>
        </w:rPr>
        <w:t xml:space="preserve">lực và chỉ bảo mọi phương diện </w:t>
      </w:r>
      <w:r w:rsidRPr="009D6699">
        <w:rPr>
          <w:color w:val="000000" w:themeColor="text1"/>
          <w:sz w:val="26"/>
          <w:szCs w:val="26"/>
        </w:rPr>
        <w:t xml:space="preserve">sau khi hồn lìa khỏi xác. Nhờ đó nên khỏi </w:t>
      </w:r>
      <w:bookmarkStart w:id="11" w:name="VNS000B"/>
      <w:r w:rsidRPr="009D6699">
        <w:rPr>
          <w:color w:val="000000" w:themeColor="text1"/>
          <w:sz w:val="26"/>
          <w:szCs w:val="26"/>
        </w:rPr>
        <w:t>ngỡ ngàng</w:t>
      </w:r>
      <w:bookmarkEnd w:id="11"/>
      <w:r w:rsidRPr="009D6699">
        <w:rPr>
          <w:color w:val="000000" w:themeColor="text1"/>
          <w:sz w:val="26"/>
          <w:szCs w:val="26"/>
        </w:rPr>
        <w:t xml:space="preserve"> khi mới vừa bước sang thế giới mới. Kế đó cũng nhờ Sang, hiền nương đã dày công tụng niệm. Kế đó nữa công quả hành đạo với sự lập âm chất của nhục tế cùng nhục nữ đã góp phần quan trọng vào việc ủng hộ hồn khi lìa khỏi xác.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Nhục tế </w:t>
      </w:r>
      <w:r w:rsidRPr="009D6699">
        <w:rPr>
          <w:bCs/>
          <w:color w:val="000000" w:themeColor="text1"/>
          <w:sz w:val="26"/>
          <w:szCs w:val="26"/>
        </w:rPr>
        <w:t>Huỳnh Chơn,</w:t>
      </w:r>
      <w:r w:rsidRPr="009D6699">
        <w:rPr>
          <w:b/>
          <w:bCs/>
          <w:color w:val="000000" w:themeColor="text1"/>
          <w:sz w:val="26"/>
          <w:szCs w:val="26"/>
        </w:rPr>
        <w:t xml:space="preserve"> </w:t>
      </w:r>
      <w:r w:rsidRPr="009D6699">
        <w:rPr>
          <w:color w:val="000000" w:themeColor="text1"/>
          <w:sz w:val="26"/>
          <w:szCs w:val="26"/>
        </w:rPr>
        <w:t>con hiểu tại sao Thiêng Liêng không chỉ định cha về cơ đúng ngày tạ thế mà phải để đến hôm nay chăng?</w:t>
      </w:r>
    </w:p>
    <w:p w:rsidR="00462551" w:rsidRPr="009D6699" w:rsidRDefault="006257D8" w:rsidP="00462551">
      <w:pPr>
        <w:widowControl w:val="0"/>
        <w:autoSpaceDE w:val="0"/>
        <w:autoSpaceDN w:val="0"/>
        <w:spacing w:before="120" w:line="240" w:lineRule="atLeast"/>
        <w:ind w:firstLine="567"/>
        <w:jc w:val="both"/>
        <w:rPr>
          <w:i/>
          <w:iCs/>
          <w:color w:val="000000" w:themeColor="text1"/>
          <w:sz w:val="26"/>
          <w:szCs w:val="26"/>
        </w:rPr>
      </w:pPr>
      <w:r w:rsidRPr="009D6699">
        <w:rPr>
          <w:iCs/>
          <w:color w:val="000000" w:themeColor="text1"/>
          <w:sz w:val="26"/>
          <w:szCs w:val="26"/>
        </w:rPr>
        <w:t>[</w:t>
      </w:r>
      <w:r w:rsidR="00462551" w:rsidRPr="009D6699">
        <w:rPr>
          <w:i/>
          <w:iCs/>
          <w:color w:val="000000" w:themeColor="text1"/>
          <w:sz w:val="26"/>
          <w:szCs w:val="26"/>
        </w:rPr>
        <w:t>Huỳnh Chơn bạch:......</w:t>
      </w:r>
      <w:r w:rsidRPr="009D6699">
        <w:rPr>
          <w:iCs/>
          <w:color w:val="000000" w:themeColor="text1"/>
          <w:sz w:val="26"/>
          <w:szCs w:val="26"/>
        </w:rPr>
        <w:t>]</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Chắc rằng con không giải đáp được. Vậy hãy nghe cha phân rõ:</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Vì sau khi hồn lìa khỏi xác, phải đợi đúng ba ngày sau mới được lịnh nhập Thiên môn. Nhân tiện, lúc đợi chờ, cha cũng có ý cầu xin phướn Thần cho được nhập cơ tiền, nhân ngày Bộ phận Hiệp </w:t>
      </w:r>
      <w:r w:rsidR="008C7442" w:rsidRPr="009D6699">
        <w:rPr>
          <w:color w:val="000000" w:themeColor="text1"/>
          <w:sz w:val="26"/>
          <w:szCs w:val="26"/>
        </w:rPr>
        <w:t>T</w:t>
      </w:r>
      <w:r w:rsidRPr="009D6699">
        <w:rPr>
          <w:color w:val="000000" w:themeColor="text1"/>
          <w:sz w:val="26"/>
          <w:szCs w:val="26"/>
        </w:rPr>
        <w:t>hiên Đài hồi qu</w:t>
      </w:r>
      <w:r w:rsidR="008C7442" w:rsidRPr="009D6699">
        <w:rPr>
          <w:color w:val="000000" w:themeColor="text1"/>
          <w:sz w:val="26"/>
          <w:szCs w:val="26"/>
        </w:rPr>
        <w:t>y</w:t>
      </w:r>
      <w:r w:rsidRPr="009D6699">
        <w:rPr>
          <w:color w:val="000000" w:themeColor="text1"/>
          <w:sz w:val="26"/>
          <w:szCs w:val="26"/>
        </w:rPr>
        <w:t xml:space="preserve"> sau kỳ công quả tại Trung Hưng Bửu Tòa. Ngày đó, bởi gặp sự trắc trở, nên cha phải đành để đến đúng một ngày Tiên.</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Hôm nay về trùng hưng hội ngộ, sau khi tu luyện đúng ba ngày, cha có thể về tại phủ đường họ Cao, nếu con cháu nào muốn sự dìu dẫn trên đường tu học.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 xml:space="preserve">À, còn phần chót sau đây, chút nữa thì quên mất: Ngoại tôn nữ </w:t>
      </w:r>
      <w:r w:rsidRPr="009D6699">
        <w:rPr>
          <w:bCs/>
          <w:color w:val="000000" w:themeColor="text1"/>
          <w:sz w:val="26"/>
          <w:szCs w:val="26"/>
        </w:rPr>
        <w:t>Lan, Sương</w:t>
      </w:r>
      <w:r w:rsidRPr="009D6699">
        <w:rPr>
          <w:color w:val="000000" w:themeColor="text1"/>
          <w:sz w:val="26"/>
          <w:szCs w:val="26"/>
        </w:rPr>
        <w:t xml:space="preserve">, hai cháu hãy nghe lời ngoại mà </w:t>
      </w:r>
      <w:bookmarkStart w:id="12" w:name="VNS000C"/>
      <w:r w:rsidRPr="009D6699">
        <w:rPr>
          <w:color w:val="000000" w:themeColor="text1"/>
          <w:sz w:val="26"/>
          <w:szCs w:val="26"/>
        </w:rPr>
        <w:t>quỳ</w:t>
      </w:r>
      <w:bookmarkEnd w:id="12"/>
      <w:r w:rsidRPr="009D6699">
        <w:rPr>
          <w:color w:val="000000" w:themeColor="text1"/>
          <w:sz w:val="26"/>
          <w:szCs w:val="26"/>
        </w:rPr>
        <w:t xml:space="preserve"> hương sám hối và trường trai trong chín ngày, mỗi ngày </w:t>
      </w:r>
      <w:bookmarkStart w:id="13" w:name="VNS000D"/>
      <w:r w:rsidRPr="009D6699">
        <w:rPr>
          <w:color w:val="000000" w:themeColor="text1"/>
          <w:sz w:val="26"/>
          <w:szCs w:val="26"/>
        </w:rPr>
        <w:t>quỳ</w:t>
      </w:r>
      <w:bookmarkEnd w:id="13"/>
      <w:r w:rsidRPr="009D6699">
        <w:rPr>
          <w:color w:val="000000" w:themeColor="text1"/>
          <w:sz w:val="26"/>
          <w:szCs w:val="26"/>
        </w:rPr>
        <w:t xml:space="preserve"> một hương để nhờ ân điển cháu nghe.</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Thôi mãn giờ, e cực lòng phướn Thần chờ đợi, Tệ Huynh một lần nữa xin cám ơn toàn cả qu</w:t>
      </w:r>
      <w:r w:rsidR="008C7442" w:rsidRPr="009D6699">
        <w:rPr>
          <w:color w:val="000000" w:themeColor="text1"/>
          <w:sz w:val="26"/>
          <w:szCs w:val="26"/>
        </w:rPr>
        <w:t>ý</w:t>
      </w:r>
      <w:r w:rsidRPr="009D6699">
        <w:rPr>
          <w:color w:val="000000" w:themeColor="text1"/>
          <w:sz w:val="26"/>
          <w:szCs w:val="26"/>
        </w:rPr>
        <w:t xml:space="preserve"> vị hiện diện đàn tiền, nhứt là Hiệp Thiên Đài có nhiều cảm tình tự thử đối với Tệ Huynh. Cầu xin Thầy, Mẹ chan rưới hồng ân qu</w:t>
      </w:r>
      <w:r w:rsidR="00F87FCD" w:rsidRPr="009D6699">
        <w:rPr>
          <w:color w:val="000000" w:themeColor="text1"/>
          <w:sz w:val="26"/>
          <w:szCs w:val="26"/>
        </w:rPr>
        <w:t>ý</w:t>
      </w:r>
      <w:r w:rsidRPr="009D6699">
        <w:rPr>
          <w:color w:val="000000" w:themeColor="text1"/>
          <w:sz w:val="26"/>
          <w:szCs w:val="26"/>
        </w:rPr>
        <w:t xml:space="preserve"> vị được suôn sẻ trên bước đường biểu dương Đạo Thầy và hộ độ cho hiền nương, nhục nữ, nhục tử, nhục tế, nội ngoại tôn được phước lành, phát tâm tu niệm để nhờ thân sanh trong thời hỗn loạn. </w:t>
      </w:r>
    </w:p>
    <w:p w:rsidR="00462551" w:rsidRPr="009D6699" w:rsidRDefault="00462551" w:rsidP="00462551">
      <w:pPr>
        <w:widowControl w:val="0"/>
        <w:autoSpaceDE w:val="0"/>
        <w:autoSpaceDN w:val="0"/>
        <w:spacing w:before="120" w:line="240" w:lineRule="atLeast"/>
        <w:ind w:firstLine="567"/>
        <w:jc w:val="both"/>
        <w:rPr>
          <w:color w:val="000000" w:themeColor="text1"/>
          <w:sz w:val="26"/>
          <w:szCs w:val="26"/>
        </w:rPr>
      </w:pPr>
      <w:r w:rsidRPr="009D6699">
        <w:rPr>
          <w:color w:val="000000" w:themeColor="text1"/>
          <w:sz w:val="26"/>
          <w:szCs w:val="26"/>
        </w:rPr>
        <w:t>Dứt lời, Tệ Huynh xin kiếu với nhiều cảm tình và biết ơn. Thăng.</w:t>
      </w:r>
    </w:p>
    <w:p w:rsidR="00462551" w:rsidRPr="009D6699" w:rsidRDefault="00462551" w:rsidP="00462551">
      <w:pPr>
        <w:widowControl w:val="0"/>
        <w:autoSpaceDE w:val="0"/>
        <w:autoSpaceDN w:val="0"/>
        <w:spacing w:line="240" w:lineRule="atLeast"/>
        <w:jc w:val="both"/>
        <w:rPr>
          <w:color w:val="000000" w:themeColor="text1"/>
          <w:sz w:val="26"/>
          <w:szCs w:val="26"/>
        </w:rPr>
      </w:pPr>
    </w:p>
    <w:sectPr w:rsidR="00462551" w:rsidRPr="009D6699" w:rsidSect="00042DB8">
      <w:pgSz w:w="11907" w:h="16840" w:code="9"/>
      <w:pgMar w:top="1134" w:right="1134" w:bottom="1134" w:left="1134" w:header="737"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51"/>
    <w:rsid w:val="00042DB8"/>
    <w:rsid w:val="00102C7A"/>
    <w:rsid w:val="001C12DD"/>
    <w:rsid w:val="00462551"/>
    <w:rsid w:val="006257D8"/>
    <w:rsid w:val="007E5B9C"/>
    <w:rsid w:val="008C7442"/>
    <w:rsid w:val="00966825"/>
    <w:rsid w:val="009D6699"/>
    <w:rsid w:val="00B37BC5"/>
    <w:rsid w:val="00C86E20"/>
    <w:rsid w:val="00D54F87"/>
    <w:rsid w:val="00F87FCD"/>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9A6C2-D979-4B27-930F-D98898A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Bao Tran</cp:lastModifiedBy>
  <cp:revision>2</cp:revision>
  <dcterms:created xsi:type="dcterms:W3CDTF">2019-03-01T10:09:00Z</dcterms:created>
  <dcterms:modified xsi:type="dcterms:W3CDTF">2019-03-01T10:09:00Z</dcterms:modified>
</cp:coreProperties>
</file>