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E1" w:rsidRPr="004B04B0" w:rsidRDefault="00D05EE1" w:rsidP="006F0D50">
      <w:pPr>
        <w:widowControl w:val="0"/>
        <w:jc w:val="center"/>
        <w:rPr>
          <w:rFonts w:ascii="Myriad Pro Light" w:hAnsi="Myriad Pro Light"/>
          <w:b/>
          <w:bCs/>
          <w:color w:val="000000"/>
          <w:sz w:val="26"/>
          <w:szCs w:val="26"/>
        </w:rPr>
      </w:pPr>
      <w:r w:rsidRPr="004B04B0">
        <w:rPr>
          <w:rFonts w:ascii="Myriad Pro Light" w:hAnsi="Myriad Pro Light"/>
          <w:b/>
          <w:bCs/>
          <w:color w:val="000000"/>
          <w:sz w:val="26"/>
          <w:szCs w:val="26"/>
        </w:rPr>
        <w:t>Thiên Lý Đàn</w:t>
      </w:r>
    </w:p>
    <w:p w:rsidR="00D05EE1" w:rsidRPr="00D05EE1" w:rsidRDefault="009B4B7E" w:rsidP="009B4B7E">
      <w:pPr>
        <w:widowControl w:val="0"/>
        <w:pBdr>
          <w:bottom w:val="single" w:sz="4" w:space="1" w:color="auto"/>
        </w:pBdr>
        <w:jc w:val="center"/>
        <w:rPr>
          <w:color w:val="000000"/>
          <w:sz w:val="26"/>
          <w:szCs w:val="26"/>
        </w:rPr>
      </w:pPr>
      <w:r>
        <w:rPr>
          <w:color w:val="000000"/>
          <w:sz w:val="26"/>
          <w:szCs w:val="26"/>
        </w:rPr>
        <w:t>Tuất thời, 15-</w:t>
      </w:r>
      <w:bookmarkStart w:id="0" w:name="_GoBack"/>
      <w:bookmarkEnd w:id="0"/>
      <w:r w:rsidR="00D05EE1" w:rsidRPr="00D05EE1">
        <w:rPr>
          <w:color w:val="000000"/>
          <w:sz w:val="26"/>
          <w:szCs w:val="26"/>
        </w:rPr>
        <w:t>10 Ất Tỵ (07-11-1965)</w:t>
      </w:r>
    </w:p>
    <w:p w:rsidR="00D05EE1" w:rsidRPr="004B04B0" w:rsidRDefault="00D05EE1" w:rsidP="00D05EE1">
      <w:pPr>
        <w:widowControl w:val="0"/>
        <w:spacing w:before="120"/>
        <w:jc w:val="center"/>
        <w:rPr>
          <w:rFonts w:ascii="Myriad Pro Light" w:hAnsi="Myriad Pro Light" w:cs="Arial"/>
          <w:b/>
          <w:bCs/>
          <w:color w:val="000000"/>
          <w:sz w:val="26"/>
          <w:szCs w:val="26"/>
        </w:rPr>
      </w:pPr>
      <w:r w:rsidRPr="004B04B0">
        <w:rPr>
          <w:rFonts w:ascii="Myriad Pro Light" w:hAnsi="Myriad Pro Light" w:cs="Arial"/>
          <w:b/>
          <w:bCs/>
          <w:color w:val="000000"/>
          <w:sz w:val="26"/>
          <w:szCs w:val="26"/>
        </w:rPr>
        <w:t>THI</w:t>
      </w:r>
    </w:p>
    <w:p w:rsidR="00D05EE1" w:rsidRPr="00D05EE1" w:rsidRDefault="00D05EE1" w:rsidP="00D05EE1">
      <w:pPr>
        <w:widowControl w:val="0"/>
        <w:spacing w:before="120"/>
        <w:ind w:firstLine="2552"/>
        <w:rPr>
          <w:i/>
          <w:iCs/>
          <w:color w:val="000000"/>
          <w:sz w:val="26"/>
          <w:szCs w:val="26"/>
        </w:rPr>
      </w:pPr>
      <w:r w:rsidRPr="00D05EE1">
        <w:rPr>
          <w:i/>
          <w:iCs/>
          <w:color w:val="000000"/>
          <w:sz w:val="26"/>
          <w:szCs w:val="26"/>
        </w:rPr>
        <w:t xml:space="preserve">Một tòa </w:t>
      </w:r>
      <w:r w:rsidR="00662EEA" w:rsidRPr="00662EEA">
        <w:rPr>
          <w:rFonts w:ascii="Myriad Pro Light" w:hAnsi="Myriad Pro Light" w:cs="Arial"/>
          <w:b/>
          <w:bCs/>
          <w:i/>
          <w:iCs/>
          <w:color w:val="000000"/>
          <w:sz w:val="26"/>
          <w:szCs w:val="26"/>
        </w:rPr>
        <w:t>B</w:t>
      </w:r>
      <w:r w:rsidR="00662EEA">
        <w:rPr>
          <w:rFonts w:ascii="Myriad Pro Light" w:hAnsi="Myriad Pro Light" w:cs="Arial"/>
          <w:b/>
          <w:bCs/>
          <w:i/>
          <w:iCs/>
          <w:color w:val="000000"/>
          <w:sz w:val="26"/>
          <w:szCs w:val="26"/>
        </w:rPr>
        <w:t>Ạ</w:t>
      </w:r>
      <w:r w:rsidR="00662EEA" w:rsidRPr="00662EEA">
        <w:rPr>
          <w:rFonts w:ascii="Myriad Pro Light" w:hAnsi="Myriad Pro Light" w:cs="Arial"/>
          <w:b/>
          <w:bCs/>
          <w:i/>
          <w:iCs/>
          <w:color w:val="000000"/>
          <w:sz w:val="26"/>
          <w:szCs w:val="26"/>
        </w:rPr>
        <w:t>CH</w:t>
      </w:r>
      <w:r w:rsidR="00662EEA" w:rsidRPr="00D05EE1">
        <w:rPr>
          <w:i/>
          <w:iCs/>
          <w:color w:val="000000"/>
          <w:sz w:val="26"/>
          <w:szCs w:val="26"/>
        </w:rPr>
        <w:t xml:space="preserve"> </w:t>
      </w:r>
      <w:r w:rsidRPr="00D05EE1">
        <w:rPr>
          <w:i/>
          <w:iCs/>
          <w:color w:val="000000"/>
          <w:sz w:val="26"/>
          <w:szCs w:val="26"/>
        </w:rPr>
        <w:t>Ngọc chiếu muôn phương,</w:t>
      </w:r>
    </w:p>
    <w:p w:rsidR="00D05EE1" w:rsidRPr="00D05EE1" w:rsidRDefault="00D05EE1" w:rsidP="00D05EE1">
      <w:pPr>
        <w:widowControl w:val="0"/>
        <w:ind w:firstLine="2552"/>
        <w:rPr>
          <w:i/>
          <w:iCs/>
          <w:color w:val="000000"/>
          <w:sz w:val="26"/>
          <w:szCs w:val="26"/>
        </w:rPr>
      </w:pPr>
      <w:r w:rsidRPr="00D05EE1">
        <w:rPr>
          <w:i/>
          <w:iCs/>
          <w:color w:val="000000"/>
          <w:sz w:val="26"/>
          <w:szCs w:val="26"/>
        </w:rPr>
        <w:t xml:space="preserve">Ngoài có </w:t>
      </w:r>
      <w:r w:rsidR="00662EEA" w:rsidRPr="00662EEA">
        <w:rPr>
          <w:rFonts w:ascii="Myriad Pro Light" w:hAnsi="Myriad Pro Light" w:cs="Arial"/>
          <w:b/>
          <w:bCs/>
          <w:i/>
          <w:iCs/>
          <w:color w:val="000000"/>
          <w:sz w:val="26"/>
          <w:szCs w:val="26"/>
        </w:rPr>
        <w:t>H</w:t>
      </w:r>
      <w:r w:rsidR="00662EEA">
        <w:rPr>
          <w:rFonts w:ascii="Myriad Pro Light" w:hAnsi="Myriad Pro Light" w:cs="Arial"/>
          <w:b/>
          <w:bCs/>
          <w:i/>
          <w:iCs/>
          <w:color w:val="000000"/>
          <w:sz w:val="26"/>
          <w:szCs w:val="26"/>
        </w:rPr>
        <w:t>Ạ</w:t>
      </w:r>
      <w:r w:rsidR="00662EEA" w:rsidRPr="00662EEA">
        <w:rPr>
          <w:rFonts w:ascii="Myriad Pro Light" w:hAnsi="Myriad Pro Light" w:cs="Arial"/>
          <w:b/>
          <w:bCs/>
          <w:i/>
          <w:iCs/>
          <w:color w:val="000000"/>
          <w:sz w:val="26"/>
          <w:szCs w:val="26"/>
        </w:rPr>
        <w:t>C</w:t>
      </w:r>
      <w:r w:rsidR="00662EEA" w:rsidRPr="00D05EE1">
        <w:rPr>
          <w:i/>
          <w:iCs/>
          <w:color w:val="000000"/>
          <w:sz w:val="26"/>
          <w:szCs w:val="26"/>
        </w:rPr>
        <w:t xml:space="preserve"> </w:t>
      </w:r>
      <w:r w:rsidRPr="00D05EE1">
        <w:rPr>
          <w:i/>
          <w:iCs/>
          <w:color w:val="000000"/>
          <w:sz w:val="26"/>
          <w:szCs w:val="26"/>
        </w:rPr>
        <w:t>nghinh nhựt nhựt thường,</w:t>
      </w:r>
    </w:p>
    <w:p w:rsidR="00D05EE1" w:rsidRPr="00D05EE1" w:rsidRDefault="00D05EE1" w:rsidP="00D05EE1">
      <w:pPr>
        <w:widowControl w:val="0"/>
        <w:ind w:firstLine="2552"/>
        <w:rPr>
          <w:i/>
          <w:iCs/>
          <w:color w:val="000000"/>
          <w:sz w:val="26"/>
          <w:szCs w:val="26"/>
        </w:rPr>
      </w:pPr>
      <w:r w:rsidRPr="00D05EE1">
        <w:rPr>
          <w:i/>
          <w:iCs/>
          <w:color w:val="000000"/>
          <w:sz w:val="26"/>
          <w:szCs w:val="26"/>
        </w:rPr>
        <w:t xml:space="preserve">Trong lại Thần </w:t>
      </w:r>
      <w:r w:rsidR="00662EEA" w:rsidRPr="00662EEA">
        <w:rPr>
          <w:rFonts w:ascii="Myriad Pro Light" w:hAnsi="Myriad Pro Light" w:cs="Arial"/>
          <w:b/>
          <w:bCs/>
          <w:i/>
          <w:iCs/>
          <w:color w:val="000000"/>
          <w:sz w:val="26"/>
          <w:szCs w:val="26"/>
        </w:rPr>
        <w:t>Đ</w:t>
      </w:r>
      <w:r w:rsidR="00662EEA">
        <w:rPr>
          <w:rFonts w:ascii="Myriad Pro Light" w:hAnsi="Myriad Pro Light" w:cs="Arial"/>
          <w:b/>
          <w:bCs/>
          <w:i/>
          <w:iCs/>
          <w:color w:val="000000"/>
          <w:sz w:val="26"/>
          <w:szCs w:val="26"/>
        </w:rPr>
        <w:t>Ồ</w:t>
      </w:r>
      <w:r w:rsidR="00662EEA" w:rsidRPr="00662EEA">
        <w:rPr>
          <w:rFonts w:ascii="Myriad Pro Light" w:hAnsi="Myriad Pro Light" w:cs="Arial"/>
          <w:b/>
          <w:bCs/>
          <w:i/>
          <w:iCs/>
          <w:color w:val="000000"/>
          <w:sz w:val="26"/>
          <w:szCs w:val="26"/>
        </w:rPr>
        <w:t>NG</w:t>
      </w:r>
      <w:r w:rsidR="00662EEA" w:rsidRPr="00D05EE1">
        <w:rPr>
          <w:i/>
          <w:iCs/>
          <w:color w:val="000000"/>
          <w:sz w:val="26"/>
          <w:szCs w:val="26"/>
        </w:rPr>
        <w:t xml:space="preserve"> </w:t>
      </w:r>
      <w:r w:rsidRPr="00D05EE1">
        <w:rPr>
          <w:i/>
          <w:iCs/>
          <w:color w:val="000000"/>
          <w:sz w:val="26"/>
          <w:szCs w:val="26"/>
        </w:rPr>
        <w:t>thông vạn pháp,</w:t>
      </w:r>
    </w:p>
    <w:p w:rsidR="00D05EE1" w:rsidRPr="00D05EE1" w:rsidRDefault="00D05EE1" w:rsidP="00D05EE1">
      <w:pPr>
        <w:widowControl w:val="0"/>
        <w:ind w:firstLine="2552"/>
        <w:rPr>
          <w:i/>
          <w:iCs/>
          <w:color w:val="000000"/>
          <w:sz w:val="26"/>
          <w:szCs w:val="26"/>
        </w:rPr>
      </w:pPr>
      <w:r w:rsidRPr="00D05EE1">
        <w:rPr>
          <w:i/>
          <w:iCs/>
          <w:color w:val="000000"/>
          <w:sz w:val="26"/>
          <w:szCs w:val="26"/>
        </w:rPr>
        <w:t xml:space="preserve">Và Linh Châu </w:t>
      </w:r>
      <w:r w:rsidR="00662EEA" w:rsidRPr="00662EEA">
        <w:rPr>
          <w:rFonts w:ascii="Myriad Pro Light" w:hAnsi="Myriad Pro Light" w:cs="Arial"/>
          <w:b/>
          <w:bCs/>
          <w:i/>
          <w:iCs/>
          <w:color w:val="000000"/>
          <w:sz w:val="26"/>
          <w:szCs w:val="26"/>
        </w:rPr>
        <w:t>T</w:t>
      </w:r>
      <w:r w:rsidR="00662EEA">
        <w:rPr>
          <w:rFonts w:ascii="Myriad Pro Light" w:hAnsi="Myriad Pro Light" w:cs="Arial"/>
          <w:b/>
          <w:bCs/>
          <w:i/>
          <w:iCs/>
          <w:color w:val="000000"/>
          <w:sz w:val="26"/>
          <w:szCs w:val="26"/>
        </w:rPr>
        <w:t>Ử</w:t>
      </w:r>
      <w:r w:rsidR="00662EEA" w:rsidRPr="00D05EE1">
        <w:rPr>
          <w:i/>
          <w:iCs/>
          <w:color w:val="000000"/>
          <w:sz w:val="26"/>
          <w:szCs w:val="26"/>
        </w:rPr>
        <w:t xml:space="preserve"> </w:t>
      </w:r>
      <w:r w:rsidRPr="00D05EE1">
        <w:rPr>
          <w:i/>
          <w:iCs/>
          <w:color w:val="000000"/>
          <w:sz w:val="26"/>
          <w:szCs w:val="26"/>
        </w:rPr>
        <w:t>thủ đài gương.</w:t>
      </w:r>
    </w:p>
    <w:p w:rsidR="00D05EE1" w:rsidRPr="00D05EE1" w:rsidRDefault="00662EEA" w:rsidP="00662EEA">
      <w:pPr>
        <w:widowControl w:val="0"/>
        <w:spacing w:before="120"/>
        <w:ind w:firstLine="567"/>
        <w:jc w:val="both"/>
        <w:rPr>
          <w:color w:val="000000"/>
          <w:sz w:val="26"/>
          <w:szCs w:val="26"/>
        </w:rPr>
      </w:pPr>
      <w:r w:rsidRPr="00662EEA">
        <w:rPr>
          <w:rFonts w:ascii="Myriad Pro Light" w:hAnsi="Myriad Pro Light" w:cs="Arial"/>
          <w:b/>
          <w:bCs/>
          <w:color w:val="000000"/>
          <w:sz w:val="26"/>
          <w:szCs w:val="26"/>
        </w:rPr>
        <w:t>B</w:t>
      </w:r>
      <w:r>
        <w:rPr>
          <w:rFonts w:ascii="Myriad Pro Light" w:hAnsi="Myriad Pro Light" w:cs="Arial"/>
          <w:b/>
          <w:bCs/>
          <w:color w:val="000000"/>
          <w:sz w:val="26"/>
          <w:szCs w:val="26"/>
        </w:rPr>
        <w:t>Ạ</w:t>
      </w:r>
      <w:r w:rsidRPr="00662EEA">
        <w:rPr>
          <w:rFonts w:ascii="Myriad Pro Light" w:hAnsi="Myriad Pro Light" w:cs="Arial"/>
          <w:b/>
          <w:bCs/>
          <w:color w:val="000000"/>
          <w:sz w:val="26"/>
          <w:szCs w:val="26"/>
        </w:rPr>
        <w:t>CH H</w:t>
      </w:r>
      <w:r>
        <w:rPr>
          <w:rFonts w:ascii="Myriad Pro Light" w:hAnsi="Myriad Pro Light" w:cs="Arial"/>
          <w:b/>
          <w:bCs/>
          <w:color w:val="000000"/>
          <w:sz w:val="26"/>
          <w:szCs w:val="26"/>
        </w:rPr>
        <w:t>Ạ</w:t>
      </w:r>
      <w:r w:rsidRPr="00662EEA">
        <w:rPr>
          <w:rFonts w:ascii="Myriad Pro Light" w:hAnsi="Myriad Pro Light" w:cs="Arial"/>
          <w:b/>
          <w:bCs/>
          <w:color w:val="000000"/>
          <w:sz w:val="26"/>
          <w:szCs w:val="26"/>
        </w:rPr>
        <w:t>C Đ</w:t>
      </w:r>
      <w:r>
        <w:rPr>
          <w:rFonts w:ascii="Myriad Pro Light" w:hAnsi="Myriad Pro Light" w:cs="Arial"/>
          <w:b/>
          <w:bCs/>
          <w:color w:val="000000"/>
          <w:sz w:val="26"/>
          <w:szCs w:val="26"/>
        </w:rPr>
        <w:t>Ồ</w:t>
      </w:r>
      <w:r w:rsidRPr="00662EEA">
        <w:rPr>
          <w:rFonts w:ascii="Myriad Pro Light" w:hAnsi="Myriad Pro Light" w:cs="Arial"/>
          <w:b/>
          <w:bCs/>
          <w:color w:val="000000"/>
          <w:sz w:val="26"/>
          <w:szCs w:val="26"/>
        </w:rPr>
        <w:t>NG T</w:t>
      </w:r>
      <w:r>
        <w:rPr>
          <w:rFonts w:ascii="Myriad Pro Light" w:hAnsi="Myriad Pro Light" w:cs="Arial"/>
          <w:b/>
          <w:bCs/>
          <w:color w:val="000000"/>
          <w:sz w:val="26"/>
          <w:szCs w:val="26"/>
        </w:rPr>
        <w:t>Ử</w:t>
      </w:r>
      <w:r w:rsidR="008A1DC0">
        <w:rPr>
          <w:color w:val="000000"/>
          <w:sz w:val="26"/>
          <w:szCs w:val="26"/>
        </w:rPr>
        <w:t>.</w:t>
      </w:r>
      <w:r w:rsidR="00D05EE1" w:rsidRPr="00D05EE1">
        <w:rPr>
          <w:color w:val="000000"/>
          <w:sz w:val="26"/>
          <w:szCs w:val="26"/>
        </w:rPr>
        <w:t xml:space="preserve"> Tiểu thánh vâng lịnh báo đàn, chào chư Thiên mạng, chào chư đạo tâm lưỡng ban đẳng đẳng. Hiền hữu Huệ Chơn được phép tịnh tâm để chờ lịnh tiếp tục </w:t>
      </w:r>
      <w:bookmarkStart w:id="1" w:name="VNS0001"/>
      <w:r w:rsidR="00D05EE1" w:rsidRPr="00D05EE1">
        <w:rPr>
          <w:color w:val="000000"/>
          <w:sz w:val="26"/>
          <w:szCs w:val="26"/>
        </w:rPr>
        <w:t>độc giả</w:t>
      </w:r>
      <w:bookmarkEnd w:id="1"/>
      <w:r w:rsidR="00D05EE1" w:rsidRPr="00D05EE1">
        <w:rPr>
          <w:color w:val="000000"/>
          <w:sz w:val="26"/>
          <w:szCs w:val="26"/>
        </w:rPr>
        <w:t>. Chư Thiên mạng thành tâm tiếp giá Chí Tôn ngự bút, Tiểu Thánh xuất ngoại ứng hầu. Thăng.</w:t>
      </w:r>
    </w:p>
    <w:p w:rsidR="00D05EE1" w:rsidRPr="004B04B0" w:rsidRDefault="00D05EE1" w:rsidP="00D05EE1">
      <w:pPr>
        <w:keepNext/>
        <w:widowControl w:val="0"/>
        <w:spacing w:before="120"/>
        <w:jc w:val="center"/>
        <w:outlineLvl w:val="0"/>
        <w:rPr>
          <w:rFonts w:ascii="Myriad Pro Light" w:hAnsi="Myriad Pro Light" w:cs="Arial"/>
          <w:b/>
          <w:bCs/>
          <w:color w:val="000000"/>
          <w:sz w:val="26"/>
          <w:szCs w:val="26"/>
        </w:rPr>
      </w:pPr>
      <w:bookmarkStart w:id="2" w:name="VNS0002"/>
      <w:r w:rsidRPr="004B04B0">
        <w:rPr>
          <w:rFonts w:ascii="Myriad Pro Light" w:hAnsi="Myriad Pro Light" w:cs="Arial"/>
          <w:b/>
          <w:bCs/>
          <w:color w:val="000000"/>
          <w:sz w:val="26"/>
          <w:szCs w:val="26"/>
        </w:rPr>
        <w:t>TIẾP ĐIỂN</w:t>
      </w:r>
      <w:bookmarkEnd w:id="2"/>
    </w:p>
    <w:p w:rsidR="00D05EE1" w:rsidRPr="00116392" w:rsidRDefault="00D05EE1" w:rsidP="00D05EE1">
      <w:pPr>
        <w:keepNext/>
        <w:widowControl w:val="0"/>
        <w:spacing w:before="120"/>
        <w:jc w:val="center"/>
        <w:outlineLvl w:val="0"/>
        <w:rPr>
          <w:rFonts w:ascii="Myriad Pro Light" w:hAnsi="Myriad Pro Light" w:cs="Arial"/>
          <w:b/>
          <w:bCs/>
          <w:color w:val="000000"/>
          <w:sz w:val="26"/>
          <w:szCs w:val="26"/>
        </w:rPr>
      </w:pPr>
      <w:r w:rsidRPr="00116392">
        <w:rPr>
          <w:rFonts w:ascii="Myriad Pro Light" w:hAnsi="Myriad Pro Light" w:cs="Arial"/>
          <w:b/>
          <w:bCs/>
          <w:color w:val="000000"/>
          <w:sz w:val="26"/>
          <w:szCs w:val="26"/>
        </w:rPr>
        <w:t>THI</w:t>
      </w:r>
    </w:p>
    <w:p w:rsidR="00D05EE1" w:rsidRPr="00D05EE1" w:rsidRDefault="00662EEA" w:rsidP="00D05EE1">
      <w:pPr>
        <w:widowControl w:val="0"/>
        <w:spacing w:before="120"/>
        <w:ind w:firstLine="2552"/>
        <w:rPr>
          <w:i/>
          <w:iCs/>
          <w:color w:val="000000"/>
          <w:sz w:val="26"/>
          <w:szCs w:val="26"/>
        </w:rPr>
      </w:pPr>
      <w:r w:rsidRPr="00662EEA">
        <w:rPr>
          <w:rFonts w:ascii="Myriad Pro Light" w:hAnsi="Myriad Pro Light" w:cs="Arial"/>
          <w:b/>
          <w:bCs/>
          <w:i/>
          <w:iCs/>
          <w:color w:val="000000"/>
          <w:sz w:val="26"/>
          <w:szCs w:val="26"/>
        </w:rPr>
        <w:t>NG</w:t>
      </w:r>
      <w:r>
        <w:rPr>
          <w:rFonts w:ascii="Myriad Pro Light" w:hAnsi="Myriad Pro Light" w:cs="Arial"/>
          <w:b/>
          <w:bCs/>
          <w:i/>
          <w:iCs/>
          <w:color w:val="000000"/>
          <w:sz w:val="26"/>
          <w:szCs w:val="26"/>
        </w:rPr>
        <w:t>Ọ</w:t>
      </w:r>
      <w:r w:rsidRPr="00662EEA">
        <w:rPr>
          <w:rFonts w:ascii="Myriad Pro Light" w:hAnsi="Myriad Pro Light" w:cs="Arial"/>
          <w:b/>
          <w:bCs/>
          <w:i/>
          <w:iCs/>
          <w:color w:val="000000"/>
          <w:sz w:val="26"/>
          <w:szCs w:val="26"/>
        </w:rPr>
        <w:t>C</w:t>
      </w:r>
      <w:r w:rsidRPr="00D05EE1">
        <w:rPr>
          <w:i/>
          <w:iCs/>
          <w:color w:val="000000"/>
          <w:sz w:val="26"/>
          <w:szCs w:val="26"/>
        </w:rPr>
        <w:t xml:space="preserve"> </w:t>
      </w:r>
      <w:r w:rsidR="00D05EE1" w:rsidRPr="00D05EE1">
        <w:rPr>
          <w:i/>
          <w:iCs/>
          <w:color w:val="000000"/>
          <w:sz w:val="26"/>
          <w:szCs w:val="26"/>
        </w:rPr>
        <w:t>báu trao tay rán</w:t>
      </w:r>
      <w:r>
        <w:rPr>
          <w:i/>
          <w:iCs/>
          <w:color w:val="000000"/>
          <w:sz w:val="26"/>
          <w:szCs w:val="26"/>
        </w:rPr>
        <w:t>g</w:t>
      </w:r>
      <w:r w:rsidR="00D05EE1" w:rsidRPr="00D05EE1">
        <w:rPr>
          <w:i/>
          <w:iCs/>
          <w:color w:val="000000"/>
          <w:sz w:val="26"/>
          <w:szCs w:val="26"/>
        </w:rPr>
        <w:t xml:space="preserve"> giữ gìn,</w:t>
      </w:r>
    </w:p>
    <w:p w:rsidR="00D05EE1" w:rsidRPr="00D05EE1" w:rsidRDefault="00662EEA" w:rsidP="00D05EE1">
      <w:pPr>
        <w:widowControl w:val="0"/>
        <w:ind w:firstLine="2552"/>
        <w:rPr>
          <w:i/>
          <w:iCs/>
          <w:color w:val="000000"/>
          <w:sz w:val="26"/>
          <w:szCs w:val="26"/>
        </w:rPr>
      </w:pPr>
      <w:r w:rsidRPr="00662EEA">
        <w:rPr>
          <w:rFonts w:ascii="Myriad Pro Light" w:hAnsi="Myriad Pro Light" w:cs="Arial"/>
          <w:b/>
          <w:bCs/>
          <w:i/>
          <w:iCs/>
          <w:color w:val="000000"/>
          <w:sz w:val="26"/>
          <w:szCs w:val="26"/>
        </w:rPr>
        <w:t>HOÀNG</w:t>
      </w:r>
      <w:r w:rsidRPr="00D05EE1">
        <w:rPr>
          <w:i/>
          <w:iCs/>
          <w:color w:val="000000"/>
          <w:sz w:val="26"/>
          <w:szCs w:val="26"/>
        </w:rPr>
        <w:t xml:space="preserve"> </w:t>
      </w:r>
      <w:r w:rsidR="00D05EE1" w:rsidRPr="00D05EE1">
        <w:rPr>
          <w:i/>
          <w:iCs/>
          <w:color w:val="000000"/>
          <w:sz w:val="26"/>
          <w:szCs w:val="26"/>
        </w:rPr>
        <w:t xml:space="preserve">đồ </w:t>
      </w:r>
      <w:r w:rsidR="00D05EE1" w:rsidRPr="00D05EE1">
        <w:rPr>
          <w:i/>
          <w:iCs/>
          <w:color w:val="000000"/>
          <w:sz w:val="26"/>
          <w:vertAlign w:val="superscript"/>
        </w:rPr>
        <w:footnoteReference w:id="1"/>
      </w:r>
      <w:r w:rsidR="00D05EE1" w:rsidRPr="00D05EE1">
        <w:rPr>
          <w:i/>
          <w:iCs/>
          <w:color w:val="000000"/>
          <w:sz w:val="26"/>
          <w:szCs w:val="26"/>
        </w:rPr>
        <w:t xml:space="preserve"> ẩn hiện bóng trời chinh.</w:t>
      </w:r>
      <w:r w:rsidR="00D05EE1" w:rsidRPr="00D05EE1">
        <w:rPr>
          <w:i/>
          <w:iCs/>
          <w:color w:val="000000"/>
          <w:sz w:val="26"/>
          <w:vertAlign w:val="superscript"/>
        </w:rPr>
        <w:footnoteReference w:id="2"/>
      </w:r>
    </w:p>
    <w:p w:rsidR="00D05EE1" w:rsidRPr="00D05EE1" w:rsidRDefault="00662EEA" w:rsidP="00D05EE1">
      <w:pPr>
        <w:widowControl w:val="0"/>
        <w:ind w:firstLine="2552"/>
        <w:rPr>
          <w:i/>
          <w:iCs/>
          <w:color w:val="000000"/>
          <w:sz w:val="26"/>
          <w:szCs w:val="26"/>
        </w:rPr>
      </w:pPr>
      <w:r w:rsidRPr="00662EEA">
        <w:rPr>
          <w:rFonts w:ascii="Myriad Pro Light" w:hAnsi="Myriad Pro Light" w:cs="Arial"/>
          <w:b/>
          <w:bCs/>
          <w:i/>
          <w:iCs/>
          <w:color w:val="000000"/>
          <w:sz w:val="26"/>
          <w:szCs w:val="26"/>
        </w:rPr>
        <w:t>TH</w:t>
      </w:r>
      <w:r w:rsidRPr="00662EEA">
        <w:rPr>
          <w:rFonts w:ascii="Myriad Pro Light" w:hAnsi="Myriad Pro Light" w:cs="Arial" w:hint="eastAsia"/>
          <w:b/>
          <w:bCs/>
          <w:i/>
          <w:iCs/>
          <w:color w:val="000000"/>
          <w:sz w:val="26"/>
          <w:szCs w:val="26"/>
        </w:rPr>
        <w:t>Ư</w:t>
      </w:r>
      <w:r>
        <w:rPr>
          <w:rFonts w:ascii="Myriad Pro Light" w:hAnsi="Myriad Pro Light" w:cs="Arial"/>
          <w:b/>
          <w:bCs/>
          <w:i/>
          <w:iCs/>
          <w:color w:val="000000"/>
          <w:sz w:val="26"/>
          <w:szCs w:val="26"/>
        </w:rPr>
        <w:t>Ợ</w:t>
      </w:r>
      <w:r w:rsidRPr="00662EEA">
        <w:rPr>
          <w:rFonts w:ascii="Myriad Pro Light" w:hAnsi="Myriad Pro Light" w:cs="Arial"/>
          <w:b/>
          <w:bCs/>
          <w:i/>
          <w:iCs/>
          <w:color w:val="000000"/>
          <w:sz w:val="26"/>
          <w:szCs w:val="26"/>
        </w:rPr>
        <w:t>NG</w:t>
      </w:r>
      <w:r w:rsidRPr="00D05EE1">
        <w:rPr>
          <w:i/>
          <w:iCs/>
          <w:color w:val="000000"/>
          <w:sz w:val="26"/>
          <w:szCs w:val="26"/>
        </w:rPr>
        <w:t xml:space="preserve"> </w:t>
      </w:r>
      <w:r w:rsidR="00D05EE1" w:rsidRPr="00D05EE1">
        <w:rPr>
          <w:i/>
          <w:iCs/>
          <w:color w:val="000000"/>
          <w:sz w:val="26"/>
          <w:szCs w:val="26"/>
        </w:rPr>
        <w:t xml:space="preserve">lưu trí thức </w:t>
      </w:r>
      <w:r w:rsidR="00D05EE1" w:rsidRPr="00D05EE1">
        <w:rPr>
          <w:i/>
          <w:iCs/>
          <w:color w:val="000000"/>
          <w:sz w:val="26"/>
          <w:vertAlign w:val="superscript"/>
        </w:rPr>
        <w:footnoteReference w:id="3"/>
      </w:r>
      <w:r w:rsidR="00D05EE1" w:rsidRPr="00D05EE1">
        <w:rPr>
          <w:i/>
          <w:iCs/>
          <w:color w:val="000000"/>
          <w:sz w:val="26"/>
          <w:szCs w:val="26"/>
        </w:rPr>
        <w:t xml:space="preserve"> nên ghi nhớ,</w:t>
      </w:r>
    </w:p>
    <w:p w:rsidR="00D05EE1" w:rsidRPr="00D05EE1" w:rsidRDefault="00662EEA" w:rsidP="00D05EE1">
      <w:pPr>
        <w:widowControl w:val="0"/>
        <w:ind w:firstLine="2552"/>
        <w:rPr>
          <w:i/>
          <w:iCs/>
          <w:color w:val="000000"/>
          <w:sz w:val="26"/>
          <w:szCs w:val="26"/>
        </w:rPr>
      </w:pPr>
      <w:r w:rsidRPr="00662EEA">
        <w:rPr>
          <w:rFonts w:ascii="Myriad Pro Light" w:hAnsi="Myriad Pro Light" w:cs="Arial"/>
          <w:b/>
          <w:bCs/>
          <w:i/>
          <w:iCs/>
          <w:color w:val="000000"/>
          <w:sz w:val="26"/>
          <w:szCs w:val="26"/>
        </w:rPr>
        <w:t>Đ</w:t>
      </w:r>
      <w:r>
        <w:rPr>
          <w:rFonts w:ascii="Myriad Pro Light" w:hAnsi="Myriad Pro Light" w:cs="Arial"/>
          <w:b/>
          <w:bCs/>
          <w:i/>
          <w:iCs/>
          <w:color w:val="000000"/>
          <w:sz w:val="26"/>
          <w:szCs w:val="26"/>
        </w:rPr>
        <w:t>Ế</w:t>
      </w:r>
      <w:r w:rsidRPr="00D05EE1">
        <w:rPr>
          <w:rFonts w:ascii="Arial" w:hAnsi="Arial" w:cs="Arial"/>
          <w:b/>
          <w:bCs/>
          <w:i/>
          <w:iCs/>
          <w:color w:val="000000"/>
          <w:sz w:val="26"/>
          <w:szCs w:val="26"/>
        </w:rPr>
        <w:t xml:space="preserve"> </w:t>
      </w:r>
      <w:r w:rsidR="00D05EE1" w:rsidRPr="00D05EE1">
        <w:rPr>
          <w:i/>
          <w:iCs/>
          <w:color w:val="000000"/>
          <w:sz w:val="26"/>
          <w:szCs w:val="26"/>
        </w:rPr>
        <w:t xml:space="preserve">đạo </w:t>
      </w:r>
      <w:r w:rsidR="00D05EE1" w:rsidRPr="00D05EE1">
        <w:rPr>
          <w:i/>
          <w:iCs/>
          <w:color w:val="000000"/>
          <w:sz w:val="26"/>
          <w:vertAlign w:val="superscript"/>
        </w:rPr>
        <w:footnoteReference w:id="4"/>
      </w:r>
      <w:r w:rsidR="00D05EE1" w:rsidRPr="00D05EE1">
        <w:rPr>
          <w:i/>
          <w:iCs/>
          <w:color w:val="000000"/>
          <w:sz w:val="26"/>
          <w:szCs w:val="26"/>
        </w:rPr>
        <w:t xml:space="preserve"> hoằng khai </w:t>
      </w:r>
      <w:r w:rsidR="00D05EE1" w:rsidRPr="00D05EE1">
        <w:rPr>
          <w:i/>
          <w:iCs/>
          <w:color w:val="000000"/>
          <w:sz w:val="26"/>
          <w:vertAlign w:val="superscript"/>
        </w:rPr>
        <w:footnoteReference w:id="5"/>
      </w:r>
      <w:r w:rsidR="00D05EE1" w:rsidRPr="00D05EE1">
        <w:rPr>
          <w:i/>
          <w:iCs/>
          <w:color w:val="000000"/>
          <w:sz w:val="26"/>
          <w:szCs w:val="26"/>
        </w:rPr>
        <w:t xml:space="preserve"> cứu vạn linh.</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 xml:space="preserve">Thầy các con. Thầy mừng các con. Hôm nay Thầy ngự bút để thăm viếng và nhắc nhở các con trong khi tu thân hành đạo, lập công quả. Thầy vừa được khải </w:t>
      </w:r>
      <w:r w:rsidRPr="00D05EE1">
        <w:rPr>
          <w:color w:val="000000"/>
          <w:sz w:val="26"/>
          <w:vertAlign w:val="superscript"/>
        </w:rPr>
        <w:footnoteReference w:id="6"/>
      </w:r>
      <w:r w:rsidRPr="00D05EE1">
        <w:rPr>
          <w:color w:val="000000"/>
          <w:sz w:val="26"/>
          <w:szCs w:val="26"/>
        </w:rPr>
        <w:t xml:space="preserve"> của Tam Giáo Tòa dâng lên. Thầy để lời ngợi khen về sự thích ứng chơn lý Đạo. Còn về mặt tinh thần thì còn yếu ớt và thực hành không được vững vàng và quyết định. Thầy mừng bao nhiêu lại lo bấy nhiêu, vì trong cơ biến chuyển, các con là những kẻ trèo non lánh nạn, vượt biển thoát tai, và Thầy sắp giao cho các con bức họa đồ mà Thầy đã nói trước kia, để các con xem đó mà đi và </w:t>
      </w:r>
      <w:bookmarkStart w:id="3" w:name="VNS0003"/>
      <w:r w:rsidRPr="00D05EE1">
        <w:rPr>
          <w:color w:val="000000"/>
          <w:sz w:val="26"/>
          <w:szCs w:val="26"/>
        </w:rPr>
        <w:t>giúp đỡ</w:t>
      </w:r>
      <w:bookmarkEnd w:id="3"/>
      <w:r w:rsidRPr="00D05EE1">
        <w:rPr>
          <w:color w:val="000000"/>
          <w:sz w:val="26"/>
          <w:szCs w:val="26"/>
        </w:rPr>
        <w:t xml:space="preserve"> con cái của Thầy. Thầy miễn lễ. Các con an tọa nghe Thầy dạy. </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 xml:space="preserve">Thầy vẫn biết các con đã có </w:t>
      </w:r>
      <w:r w:rsidR="00662EEA">
        <w:rPr>
          <w:color w:val="000000"/>
          <w:sz w:val="26"/>
          <w:szCs w:val="26"/>
        </w:rPr>
        <w:t>đ</w:t>
      </w:r>
      <w:r w:rsidRPr="00D05EE1">
        <w:rPr>
          <w:color w:val="000000"/>
          <w:sz w:val="26"/>
          <w:szCs w:val="26"/>
        </w:rPr>
        <w:t xml:space="preserve">ạo hay mới vào </w:t>
      </w:r>
      <w:r w:rsidR="00662EEA">
        <w:rPr>
          <w:color w:val="000000"/>
          <w:sz w:val="26"/>
          <w:szCs w:val="26"/>
        </w:rPr>
        <w:t>đ</w:t>
      </w:r>
      <w:r w:rsidRPr="00D05EE1">
        <w:rPr>
          <w:color w:val="000000"/>
          <w:sz w:val="26"/>
          <w:szCs w:val="26"/>
        </w:rPr>
        <w:t xml:space="preserve">ạo, mỗi đứa đều trải qua một cơn bịnh tật, đến nay vẫn còn lưu trú trong cơ thể. Vì thế nên Thầy mới dùng liều thuốc thời gian, vừa điều trị vừa </w:t>
      </w:r>
      <w:bookmarkStart w:id="4" w:name="VNS0004"/>
      <w:r w:rsidRPr="00D05EE1">
        <w:rPr>
          <w:color w:val="000000"/>
          <w:sz w:val="26"/>
          <w:szCs w:val="26"/>
        </w:rPr>
        <w:t>nâng đỡ</w:t>
      </w:r>
      <w:bookmarkEnd w:id="4"/>
      <w:r w:rsidRPr="00D05EE1">
        <w:rPr>
          <w:color w:val="000000"/>
          <w:sz w:val="26"/>
          <w:szCs w:val="26"/>
        </w:rPr>
        <w:t xml:space="preserve">, dạy dỗ các con cho được lành mạnh, sáng suốt để </w:t>
      </w:r>
      <w:bookmarkStart w:id="5" w:name="VNS0005"/>
      <w:r w:rsidRPr="00D05EE1">
        <w:rPr>
          <w:color w:val="000000"/>
          <w:sz w:val="26"/>
          <w:szCs w:val="26"/>
        </w:rPr>
        <w:t>lãnh</w:t>
      </w:r>
      <w:bookmarkEnd w:id="5"/>
      <w:r w:rsidRPr="00D05EE1">
        <w:rPr>
          <w:color w:val="000000"/>
          <w:sz w:val="26"/>
          <w:szCs w:val="26"/>
        </w:rPr>
        <w:t xml:space="preserve"> sứ mạng của Thầy và đem sứ mạng đến cho đứa khác giúp Thầy trong giai đoạn, hầu làm tròn sứ mạng của con ở nhơn đạo và thiên đạo vậy. </w:t>
      </w:r>
    </w:p>
    <w:p w:rsidR="00D05EE1" w:rsidRPr="00662EEA" w:rsidRDefault="00D05EE1" w:rsidP="00D05EE1">
      <w:pPr>
        <w:keepNext/>
        <w:widowControl w:val="0"/>
        <w:spacing w:before="120"/>
        <w:jc w:val="center"/>
        <w:outlineLvl w:val="0"/>
        <w:rPr>
          <w:rFonts w:ascii="Myriad Pro Light" w:hAnsi="Myriad Pro Light" w:cs="Arial"/>
          <w:b/>
          <w:bCs/>
          <w:color w:val="000000"/>
          <w:sz w:val="26"/>
          <w:szCs w:val="26"/>
        </w:rPr>
      </w:pPr>
      <w:r w:rsidRPr="00662EEA">
        <w:rPr>
          <w:rFonts w:ascii="Myriad Pro Light" w:hAnsi="Myriad Pro Light" w:cs="Arial"/>
          <w:b/>
          <w:bCs/>
          <w:color w:val="000000"/>
          <w:sz w:val="26"/>
          <w:szCs w:val="26"/>
        </w:rPr>
        <w:t>THI</w:t>
      </w:r>
    </w:p>
    <w:p w:rsidR="00D05EE1" w:rsidRPr="00D05EE1" w:rsidRDefault="00D05EE1" w:rsidP="00D05EE1">
      <w:pPr>
        <w:widowControl w:val="0"/>
        <w:spacing w:before="120"/>
        <w:ind w:firstLine="2552"/>
        <w:rPr>
          <w:i/>
          <w:iCs/>
          <w:color w:val="000000"/>
          <w:sz w:val="26"/>
          <w:szCs w:val="26"/>
        </w:rPr>
      </w:pPr>
      <w:r w:rsidRPr="00D05EE1">
        <w:rPr>
          <w:i/>
          <w:iCs/>
          <w:color w:val="000000"/>
          <w:sz w:val="26"/>
          <w:szCs w:val="26"/>
        </w:rPr>
        <w:t>Thầy rất đau lòng thấy chúng sanh,</w:t>
      </w:r>
    </w:p>
    <w:p w:rsidR="00D05EE1" w:rsidRPr="00D05EE1" w:rsidRDefault="00D05EE1" w:rsidP="00D05EE1">
      <w:pPr>
        <w:widowControl w:val="0"/>
        <w:ind w:firstLine="2552"/>
        <w:rPr>
          <w:i/>
          <w:iCs/>
          <w:color w:val="000000"/>
          <w:sz w:val="26"/>
          <w:szCs w:val="26"/>
        </w:rPr>
      </w:pPr>
      <w:r w:rsidRPr="00D05EE1">
        <w:rPr>
          <w:i/>
          <w:iCs/>
          <w:color w:val="000000"/>
          <w:sz w:val="26"/>
          <w:szCs w:val="26"/>
        </w:rPr>
        <w:t>Dập dìu nẻo đạo mấy ai thành.</w:t>
      </w:r>
    </w:p>
    <w:p w:rsidR="00D05EE1" w:rsidRPr="00D05EE1" w:rsidRDefault="00D05EE1" w:rsidP="00D05EE1">
      <w:pPr>
        <w:widowControl w:val="0"/>
        <w:ind w:firstLine="2552"/>
        <w:rPr>
          <w:i/>
          <w:iCs/>
          <w:color w:val="000000"/>
          <w:sz w:val="26"/>
          <w:szCs w:val="26"/>
        </w:rPr>
      </w:pPr>
      <w:r w:rsidRPr="00D05EE1">
        <w:rPr>
          <w:i/>
          <w:iCs/>
          <w:color w:val="000000"/>
          <w:sz w:val="26"/>
          <w:szCs w:val="26"/>
        </w:rPr>
        <w:t xml:space="preserve">Lựa dèo </w:t>
      </w:r>
      <w:r w:rsidRPr="00D05EE1">
        <w:rPr>
          <w:color w:val="000000"/>
          <w:sz w:val="26"/>
          <w:vertAlign w:val="superscript"/>
        </w:rPr>
        <w:footnoteReference w:id="7"/>
      </w:r>
      <w:r w:rsidRPr="00D05EE1">
        <w:rPr>
          <w:i/>
          <w:iCs/>
          <w:color w:val="000000"/>
          <w:sz w:val="26"/>
          <w:szCs w:val="26"/>
        </w:rPr>
        <w:t xml:space="preserve"> lựa thế ra </w:t>
      </w:r>
      <w:bookmarkStart w:id="6" w:name="VNS0006"/>
      <w:r w:rsidRPr="00D05EE1">
        <w:rPr>
          <w:i/>
          <w:iCs/>
          <w:color w:val="000000"/>
          <w:sz w:val="26"/>
          <w:szCs w:val="26"/>
        </w:rPr>
        <w:t>nâng đỡ</w:t>
      </w:r>
      <w:bookmarkEnd w:id="6"/>
      <w:r w:rsidRPr="00D05EE1">
        <w:rPr>
          <w:i/>
          <w:iCs/>
          <w:color w:val="000000"/>
          <w:sz w:val="26"/>
          <w:szCs w:val="26"/>
        </w:rPr>
        <w:t>,</w:t>
      </w:r>
    </w:p>
    <w:p w:rsidR="00D05EE1" w:rsidRPr="00D05EE1" w:rsidRDefault="00D05EE1" w:rsidP="00D05EE1">
      <w:pPr>
        <w:widowControl w:val="0"/>
        <w:ind w:firstLine="2552"/>
        <w:rPr>
          <w:i/>
          <w:iCs/>
          <w:color w:val="000000"/>
          <w:sz w:val="26"/>
          <w:szCs w:val="26"/>
        </w:rPr>
      </w:pPr>
      <w:r w:rsidRPr="00D05EE1">
        <w:rPr>
          <w:i/>
          <w:iCs/>
          <w:color w:val="000000"/>
          <w:sz w:val="26"/>
          <w:szCs w:val="26"/>
        </w:rPr>
        <w:t>Dù dại dù khôn rán</w:t>
      </w:r>
      <w:r w:rsidR="00662EEA">
        <w:rPr>
          <w:i/>
          <w:iCs/>
          <w:color w:val="000000"/>
          <w:sz w:val="26"/>
          <w:szCs w:val="26"/>
        </w:rPr>
        <w:t>g</w:t>
      </w:r>
      <w:r w:rsidRPr="00D05EE1">
        <w:rPr>
          <w:i/>
          <w:iCs/>
          <w:color w:val="000000"/>
          <w:sz w:val="26"/>
          <w:szCs w:val="26"/>
        </w:rPr>
        <w:t xml:space="preserve"> học hành.</w:t>
      </w:r>
    </w:p>
    <w:p w:rsidR="00D05EE1" w:rsidRPr="00D05EE1" w:rsidRDefault="00D05EE1" w:rsidP="00D05EE1">
      <w:pPr>
        <w:widowControl w:val="0"/>
        <w:ind w:firstLine="2552"/>
        <w:rPr>
          <w:i/>
          <w:iCs/>
          <w:color w:val="000000"/>
          <w:sz w:val="26"/>
          <w:szCs w:val="26"/>
        </w:rPr>
      </w:pPr>
      <w:r w:rsidRPr="00D05EE1">
        <w:rPr>
          <w:i/>
          <w:iCs/>
          <w:color w:val="000000"/>
          <w:sz w:val="26"/>
          <w:szCs w:val="26"/>
        </w:rPr>
        <w:t>Nước có thì thuyền mong tránh nạn,</w:t>
      </w:r>
    </w:p>
    <w:p w:rsidR="00D05EE1" w:rsidRPr="00D05EE1" w:rsidRDefault="00D05EE1" w:rsidP="00D05EE1">
      <w:pPr>
        <w:widowControl w:val="0"/>
        <w:ind w:firstLine="2552"/>
        <w:rPr>
          <w:i/>
          <w:iCs/>
          <w:color w:val="000000"/>
          <w:sz w:val="26"/>
          <w:szCs w:val="26"/>
        </w:rPr>
      </w:pPr>
      <w:r w:rsidRPr="00D05EE1">
        <w:rPr>
          <w:i/>
          <w:iCs/>
          <w:color w:val="000000"/>
          <w:sz w:val="26"/>
          <w:szCs w:val="26"/>
        </w:rPr>
        <w:t>Người không trọn đạo mấy an lành.</w:t>
      </w:r>
    </w:p>
    <w:p w:rsidR="00D05EE1" w:rsidRPr="00D05EE1" w:rsidRDefault="00D05EE1" w:rsidP="00D05EE1">
      <w:pPr>
        <w:widowControl w:val="0"/>
        <w:ind w:firstLine="2552"/>
        <w:rPr>
          <w:i/>
          <w:iCs/>
          <w:color w:val="000000"/>
          <w:sz w:val="26"/>
          <w:szCs w:val="26"/>
        </w:rPr>
      </w:pPr>
      <w:r w:rsidRPr="00D05EE1">
        <w:rPr>
          <w:i/>
          <w:iCs/>
          <w:color w:val="000000"/>
          <w:sz w:val="26"/>
          <w:szCs w:val="26"/>
        </w:rPr>
        <w:lastRenderedPageBreak/>
        <w:t>Tình thương Thầy rưới đều muôn vật,</w:t>
      </w:r>
    </w:p>
    <w:p w:rsidR="00D05EE1" w:rsidRPr="00D05EE1" w:rsidRDefault="00D05EE1" w:rsidP="00D05EE1">
      <w:pPr>
        <w:widowControl w:val="0"/>
        <w:ind w:firstLine="2552"/>
        <w:rPr>
          <w:color w:val="000000"/>
          <w:sz w:val="26"/>
          <w:szCs w:val="26"/>
        </w:rPr>
      </w:pPr>
      <w:r w:rsidRPr="00D05EE1">
        <w:rPr>
          <w:i/>
          <w:iCs/>
          <w:color w:val="000000"/>
          <w:sz w:val="26"/>
          <w:szCs w:val="26"/>
        </w:rPr>
        <w:t xml:space="preserve">Riêng dặn con lo chưởng phước </w:t>
      </w:r>
      <w:r w:rsidRPr="00D05EE1">
        <w:rPr>
          <w:color w:val="000000"/>
          <w:sz w:val="26"/>
          <w:vertAlign w:val="superscript"/>
        </w:rPr>
        <w:footnoteReference w:id="8"/>
      </w:r>
      <w:r w:rsidRPr="00D05EE1">
        <w:rPr>
          <w:i/>
          <w:iCs/>
          <w:color w:val="000000"/>
          <w:sz w:val="26"/>
          <w:szCs w:val="26"/>
        </w:rPr>
        <w:t xml:space="preserve"> mình</w:t>
      </w:r>
      <w:r w:rsidRPr="00D05EE1">
        <w:rPr>
          <w:color w:val="000000"/>
          <w:sz w:val="26"/>
          <w:szCs w:val="26"/>
        </w:rPr>
        <w:t>.</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 xml:space="preserve">Hỡi các con! Gần suốt một năm tu tập, rồi đây các con sẽ bắt tay vào việc để làm tròn sứ mạng ở Cơ Quan. </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 xml:space="preserve">Con ôi! Thầy khai Đạo nơi thế gian này là Thầy muốn ổn định lại càn khôn, an bài vũ trụ. Thầy đưa thuyền từ ra bể khổ để vớt vạn linh sanh chúng mà mỗi con là mỗi chơn linh trong vạn linh, mỗi chúng sanh trong chúng sanh, chỉ khác một điều là đứa giác ngộ thì lên thuyền, còn đứa chưa giác ngộ thì ở lại. </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Thời kỳ ân xá, Thầy đã mở rộng huyền năng</w:t>
      </w:r>
      <w:r w:rsidRPr="00D05EE1">
        <w:rPr>
          <w:color w:val="000000"/>
          <w:sz w:val="26"/>
          <w:vertAlign w:val="superscript"/>
        </w:rPr>
        <w:footnoteReference w:id="9"/>
      </w:r>
      <w:r w:rsidRPr="00D05EE1">
        <w:rPr>
          <w:color w:val="000000"/>
          <w:sz w:val="26"/>
          <w:szCs w:val="26"/>
        </w:rPr>
        <w:t xml:space="preserve"> cho những đứa thực tâm hành đạo lập công quả, khi rời bỏ xác phàm được mạng danh vào hàng Thánh Thần, Tiên Phật, hầu hợp với các con sứ mạng nơi trần giúp đời, độ người cho đến khi đắc chánh vị. </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 xml:space="preserve">Con ôi! Chính mình Thầy đã đến thế gian cùng với chư Tiên Phật, dụng điển quang để tả thiên kinh vạn điển hầu cứu rỗi các con, thì các con phải có bổn phận đối với chúng sanh cũng như Thầy và chư Tiên Phật vậy. </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 xml:space="preserve">Hiện nay, tình thế đặc biệt nơi thế gian là người trong đời, người trong đạo đều phải mang vào kiếp nạn </w:t>
      </w:r>
      <w:r w:rsidRPr="00D05EE1">
        <w:rPr>
          <w:color w:val="000000"/>
          <w:sz w:val="26"/>
          <w:vertAlign w:val="superscript"/>
        </w:rPr>
        <w:footnoteReference w:id="10"/>
      </w:r>
      <w:r w:rsidRPr="00D05EE1">
        <w:rPr>
          <w:color w:val="000000"/>
          <w:sz w:val="26"/>
          <w:szCs w:val="26"/>
        </w:rPr>
        <w:t xml:space="preserve"> dục vọng đấu tranh, nhứt là chước cám dỗ của quỷ ma, lừa thế để giựt giành các con đến với chúng nó hầu chịu trong cảnh tiêu diệt.</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Con ôi! Thầy rất đau lòng nhìn toàn cả các con hành đạo đang bị khảo đảo mà vẫn còn ở trong hàng môn đệ của Thầy. Vì thế nên năm Nhâm Dần, Thầy chuẩn phê lời thỉnh cầu của Vô Cực Từ Tôn và chư Tiên Phật để chuyển hướng, lập một Cơ Quan</w:t>
      </w:r>
      <w:r w:rsidRPr="00D05EE1">
        <w:rPr>
          <w:color w:val="000000"/>
          <w:sz w:val="26"/>
          <w:vertAlign w:val="superscript"/>
        </w:rPr>
        <w:footnoteReference w:id="11"/>
      </w:r>
      <w:r w:rsidRPr="00D05EE1">
        <w:rPr>
          <w:color w:val="000000"/>
          <w:sz w:val="26"/>
          <w:szCs w:val="26"/>
        </w:rPr>
        <w:t xml:space="preserve"> hầu cứu cánh các con và hoằng dương chánh pháp của Thầy để cứu vạn linh sanh chúng.</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Việc các con làm hôm nay là vĩ nghiệp</w:t>
      </w:r>
      <w:r w:rsidRPr="00D05EE1">
        <w:rPr>
          <w:color w:val="000000"/>
          <w:sz w:val="26"/>
          <w:vertAlign w:val="superscript"/>
        </w:rPr>
        <w:footnoteReference w:id="12"/>
      </w:r>
      <w:r w:rsidRPr="00D05EE1">
        <w:rPr>
          <w:color w:val="000000"/>
          <w:sz w:val="26"/>
          <w:szCs w:val="26"/>
        </w:rPr>
        <w:t xml:space="preserve"> ở tương lai. Mỗi đứa phải đem lòng chí thành phục vụ chánh nghĩa, phục hưng chánh pháp mà lập thành chánh Đạo. Các con hãy đọc lời của các Thánh Nhơn đã nói: </w:t>
      </w:r>
      <w:r w:rsidRPr="00D05EE1">
        <w:rPr>
          <w:i/>
          <w:iCs/>
          <w:color w:val="000000"/>
          <w:sz w:val="26"/>
          <w:szCs w:val="26"/>
        </w:rPr>
        <w:t>“Duy thiên hạ chí thành vi năng tận kỳ tính. Năng tận kỳ tính tắc năng tận nhân chi tính. Năng tận nhân chi tính tắc năng tận vật chi tính. Năng tận vật chi tính tắc khả dĩ tán thiên địa chi hóa dục. Khả dĩ tán thiên địa chi hóa dục tắc khả dĩ dữ thiên địa chi tham hĩ.”</w:t>
      </w:r>
      <w:r w:rsidRPr="00D05EE1">
        <w:rPr>
          <w:color w:val="000000"/>
          <w:sz w:val="26"/>
          <w:szCs w:val="26"/>
        </w:rPr>
        <w:t xml:space="preserve"> </w:t>
      </w:r>
      <w:r w:rsidRPr="00D05EE1">
        <w:rPr>
          <w:color w:val="000000"/>
          <w:sz w:val="26"/>
          <w:vertAlign w:val="superscript"/>
        </w:rPr>
        <w:footnoteReference w:id="13"/>
      </w:r>
      <w:r w:rsidRPr="00D05EE1">
        <w:rPr>
          <w:color w:val="000000"/>
          <w:sz w:val="26"/>
          <w:szCs w:val="26"/>
        </w:rPr>
        <w:t xml:space="preserve"> </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 xml:space="preserve">Nếu các con hiểu lời nói chí lý ấy là các con trọn tuân mạng lịnh của Thầy. </w:t>
      </w:r>
    </w:p>
    <w:p w:rsidR="00D05EE1" w:rsidRPr="00D05EE1" w:rsidRDefault="00502866" w:rsidP="00D05EE1">
      <w:pPr>
        <w:widowControl w:val="0"/>
        <w:spacing w:before="120"/>
        <w:ind w:firstLine="567"/>
        <w:rPr>
          <w:i/>
          <w:iCs/>
          <w:color w:val="000000"/>
          <w:sz w:val="26"/>
          <w:szCs w:val="26"/>
        </w:rPr>
      </w:pPr>
      <w:r>
        <w:rPr>
          <w:color w:val="000000"/>
          <w:sz w:val="26"/>
          <w:szCs w:val="26"/>
        </w:rPr>
        <w:lastRenderedPageBreak/>
        <w:t>(…)</w:t>
      </w:r>
    </w:p>
    <w:p w:rsidR="00D05EE1" w:rsidRPr="00D05EE1" w:rsidRDefault="00D05EE1" w:rsidP="00D05EE1">
      <w:pPr>
        <w:widowControl w:val="0"/>
        <w:spacing w:before="120"/>
        <w:ind w:firstLine="2552"/>
        <w:rPr>
          <w:i/>
          <w:iCs/>
          <w:color w:val="000000"/>
          <w:sz w:val="26"/>
          <w:szCs w:val="26"/>
        </w:rPr>
      </w:pPr>
      <w:r w:rsidRPr="00D05EE1">
        <w:rPr>
          <w:i/>
          <w:iCs/>
          <w:color w:val="000000"/>
          <w:sz w:val="26"/>
          <w:szCs w:val="26"/>
        </w:rPr>
        <w:t>Các con cố nhớ lời chỉ dạy,</w:t>
      </w:r>
    </w:p>
    <w:p w:rsidR="00D05EE1" w:rsidRPr="00D05EE1" w:rsidRDefault="00D05EE1" w:rsidP="00D05EE1">
      <w:pPr>
        <w:widowControl w:val="0"/>
        <w:ind w:firstLine="2552"/>
        <w:rPr>
          <w:i/>
          <w:iCs/>
          <w:color w:val="000000"/>
          <w:sz w:val="26"/>
          <w:szCs w:val="26"/>
        </w:rPr>
      </w:pPr>
      <w:r w:rsidRPr="00D05EE1">
        <w:rPr>
          <w:i/>
          <w:iCs/>
          <w:color w:val="000000"/>
          <w:sz w:val="26"/>
          <w:szCs w:val="26"/>
        </w:rPr>
        <w:t>Rồi các con sẽ thấy chi chi.</w:t>
      </w:r>
    </w:p>
    <w:p w:rsidR="00D05EE1" w:rsidRPr="00D05EE1" w:rsidRDefault="00D05EE1" w:rsidP="00D05EE1">
      <w:pPr>
        <w:widowControl w:val="0"/>
        <w:ind w:firstLine="2552"/>
        <w:rPr>
          <w:i/>
          <w:iCs/>
          <w:color w:val="000000"/>
          <w:sz w:val="26"/>
          <w:szCs w:val="26"/>
        </w:rPr>
      </w:pPr>
      <w:r w:rsidRPr="00D05EE1">
        <w:rPr>
          <w:i/>
          <w:iCs/>
          <w:color w:val="000000"/>
          <w:sz w:val="26"/>
          <w:szCs w:val="26"/>
        </w:rPr>
        <w:t>Năm sang, năm tới, năm đi,</w:t>
      </w:r>
    </w:p>
    <w:p w:rsidR="00D05EE1" w:rsidRPr="00D05EE1" w:rsidRDefault="00D05EE1" w:rsidP="00D05EE1">
      <w:pPr>
        <w:widowControl w:val="0"/>
        <w:ind w:firstLine="2552"/>
        <w:rPr>
          <w:i/>
          <w:iCs/>
          <w:color w:val="000000"/>
          <w:sz w:val="26"/>
          <w:szCs w:val="26"/>
        </w:rPr>
      </w:pPr>
      <w:r w:rsidRPr="00D05EE1">
        <w:rPr>
          <w:i/>
          <w:iCs/>
          <w:color w:val="000000"/>
          <w:sz w:val="26"/>
          <w:szCs w:val="26"/>
        </w:rPr>
        <w:t>Con đường kết quả những gì con mong.</w:t>
      </w:r>
    </w:p>
    <w:p w:rsidR="00D05EE1" w:rsidRPr="00D05EE1" w:rsidRDefault="00D05EE1" w:rsidP="00D05EE1">
      <w:pPr>
        <w:widowControl w:val="0"/>
        <w:spacing w:before="120"/>
        <w:ind w:firstLine="2835"/>
        <w:rPr>
          <w:i/>
          <w:iCs/>
          <w:color w:val="000000"/>
          <w:sz w:val="26"/>
          <w:szCs w:val="26"/>
        </w:rPr>
      </w:pPr>
      <w:r w:rsidRPr="00D05EE1">
        <w:rPr>
          <w:i/>
          <w:iCs/>
          <w:color w:val="000000"/>
          <w:sz w:val="26"/>
          <w:szCs w:val="26"/>
        </w:rPr>
        <w:t>Ban ơn con trẻ trần hồng,</w:t>
      </w:r>
    </w:p>
    <w:p w:rsidR="00D05EE1" w:rsidRPr="00D05EE1" w:rsidRDefault="00D05EE1" w:rsidP="00D05EE1">
      <w:pPr>
        <w:widowControl w:val="0"/>
        <w:ind w:firstLine="2268"/>
        <w:rPr>
          <w:color w:val="000000"/>
          <w:sz w:val="26"/>
          <w:szCs w:val="26"/>
        </w:rPr>
      </w:pPr>
      <w:r w:rsidRPr="00D05EE1">
        <w:rPr>
          <w:i/>
          <w:iCs/>
          <w:color w:val="000000"/>
          <w:sz w:val="26"/>
          <w:szCs w:val="26"/>
        </w:rPr>
        <w:t>Điển đồng vội rút, Thiên cung Thầy về</w:t>
      </w:r>
      <w:r w:rsidRPr="00D05EE1">
        <w:rPr>
          <w:color w:val="000000"/>
          <w:sz w:val="26"/>
          <w:szCs w:val="26"/>
        </w:rPr>
        <w:t xml:space="preserve">. </w:t>
      </w:r>
    </w:p>
    <w:p w:rsidR="00D05EE1" w:rsidRPr="00D05EE1" w:rsidRDefault="00D05EE1" w:rsidP="00D05EE1">
      <w:pPr>
        <w:widowControl w:val="0"/>
        <w:spacing w:before="120"/>
        <w:ind w:firstLine="567"/>
        <w:rPr>
          <w:color w:val="000000"/>
          <w:sz w:val="26"/>
          <w:szCs w:val="26"/>
        </w:rPr>
      </w:pPr>
      <w:r w:rsidRPr="00D05EE1">
        <w:rPr>
          <w:color w:val="000000"/>
          <w:sz w:val="26"/>
          <w:szCs w:val="26"/>
        </w:rPr>
        <w:t>Thăng.</w:t>
      </w:r>
    </w:p>
    <w:p w:rsidR="00D05EE1" w:rsidRPr="00664C66" w:rsidRDefault="00D05EE1" w:rsidP="00D05EE1">
      <w:pPr>
        <w:widowControl w:val="0"/>
        <w:spacing w:before="120"/>
        <w:jc w:val="center"/>
        <w:rPr>
          <w:rFonts w:ascii="Myriad Pro Light" w:hAnsi="Myriad Pro Light" w:cs="Arial"/>
          <w:b/>
          <w:bCs/>
          <w:color w:val="000000"/>
          <w:sz w:val="26"/>
          <w:szCs w:val="26"/>
        </w:rPr>
      </w:pPr>
      <w:r w:rsidRPr="00664C66">
        <w:rPr>
          <w:rFonts w:ascii="Myriad Pro Light" w:hAnsi="Myriad Pro Light" w:cs="Arial"/>
          <w:b/>
          <w:bCs/>
          <w:color w:val="000000"/>
          <w:sz w:val="26"/>
          <w:szCs w:val="26"/>
        </w:rPr>
        <w:t>TIẾP ĐIỂN</w:t>
      </w:r>
    </w:p>
    <w:p w:rsidR="00D05EE1" w:rsidRPr="00664C66" w:rsidRDefault="00D05EE1" w:rsidP="00D05EE1">
      <w:pPr>
        <w:widowControl w:val="0"/>
        <w:spacing w:before="120"/>
        <w:jc w:val="center"/>
        <w:rPr>
          <w:rFonts w:ascii="Myriad Pro Light" w:hAnsi="Myriad Pro Light" w:cs="Arial"/>
          <w:b/>
          <w:bCs/>
          <w:color w:val="000000"/>
          <w:sz w:val="26"/>
          <w:szCs w:val="26"/>
        </w:rPr>
      </w:pPr>
      <w:r w:rsidRPr="00664C66">
        <w:rPr>
          <w:rFonts w:ascii="Myriad Pro Light" w:hAnsi="Myriad Pro Light" w:cs="Arial"/>
          <w:b/>
          <w:bCs/>
          <w:color w:val="000000"/>
          <w:sz w:val="26"/>
          <w:szCs w:val="26"/>
        </w:rPr>
        <w:t>THI</w:t>
      </w:r>
    </w:p>
    <w:p w:rsidR="00D05EE1" w:rsidRPr="00D05EE1" w:rsidRDefault="00664C66" w:rsidP="00D05EE1">
      <w:pPr>
        <w:widowControl w:val="0"/>
        <w:spacing w:before="120"/>
        <w:ind w:firstLine="2552"/>
        <w:rPr>
          <w:i/>
          <w:iCs/>
          <w:color w:val="000000"/>
          <w:sz w:val="26"/>
          <w:szCs w:val="26"/>
        </w:rPr>
      </w:pPr>
      <w:r w:rsidRPr="00664C66">
        <w:rPr>
          <w:rFonts w:ascii="Myriad Pro Light" w:hAnsi="Myriad Pro Light" w:cs="Arial"/>
          <w:b/>
          <w:bCs/>
          <w:i/>
          <w:iCs/>
          <w:color w:val="000000"/>
          <w:sz w:val="26"/>
          <w:szCs w:val="26"/>
        </w:rPr>
        <w:t>THÁNH N</w:t>
      </w:r>
      <w:r>
        <w:rPr>
          <w:rFonts w:ascii="Myriad Pro Light" w:hAnsi="Myriad Pro Light" w:cs="Arial"/>
          <w:b/>
          <w:bCs/>
          <w:i/>
          <w:iCs/>
          <w:color w:val="000000"/>
          <w:sz w:val="26"/>
          <w:szCs w:val="26"/>
        </w:rPr>
        <w:t>Ữ</w:t>
      </w:r>
      <w:r w:rsidRPr="00664C66">
        <w:rPr>
          <w:rFonts w:ascii="Myriad Pro Light" w:hAnsi="Myriad Pro Light" w:cs="Arial"/>
          <w:b/>
          <w:bCs/>
          <w:i/>
          <w:iCs/>
          <w:color w:val="000000"/>
          <w:sz w:val="26"/>
          <w:szCs w:val="26"/>
        </w:rPr>
        <w:t xml:space="preserve"> AN HÒA</w:t>
      </w:r>
      <w:r w:rsidRPr="00D05EE1">
        <w:rPr>
          <w:i/>
          <w:iCs/>
          <w:color w:val="000000"/>
          <w:sz w:val="26"/>
          <w:szCs w:val="26"/>
        </w:rPr>
        <w:t xml:space="preserve"> </w:t>
      </w:r>
      <w:r w:rsidR="00D05EE1" w:rsidRPr="00D05EE1">
        <w:rPr>
          <w:i/>
          <w:iCs/>
          <w:color w:val="000000"/>
          <w:sz w:val="26"/>
          <w:szCs w:val="26"/>
        </w:rPr>
        <w:t xml:space="preserve">cấp cấp lai, </w:t>
      </w:r>
    </w:p>
    <w:p w:rsidR="00D05EE1" w:rsidRPr="00D05EE1" w:rsidRDefault="00D05EE1" w:rsidP="00D05EE1">
      <w:pPr>
        <w:widowControl w:val="0"/>
        <w:ind w:firstLine="2552"/>
        <w:rPr>
          <w:i/>
          <w:iCs/>
          <w:color w:val="000000"/>
          <w:sz w:val="26"/>
          <w:szCs w:val="26"/>
        </w:rPr>
      </w:pPr>
      <w:r w:rsidRPr="00D05EE1">
        <w:rPr>
          <w:i/>
          <w:iCs/>
          <w:color w:val="000000"/>
          <w:sz w:val="26"/>
          <w:szCs w:val="26"/>
        </w:rPr>
        <w:t xml:space="preserve">Biết rằng chư vị </w:t>
      </w:r>
      <w:r w:rsidR="00664C66">
        <w:rPr>
          <w:i/>
          <w:iCs/>
          <w:color w:val="000000"/>
          <w:sz w:val="26"/>
          <w:szCs w:val="26"/>
        </w:rPr>
        <w:t>hiểu hơi sai,</w:t>
      </w:r>
    </w:p>
    <w:p w:rsidR="00D05EE1" w:rsidRPr="00D05EE1" w:rsidRDefault="00D05EE1" w:rsidP="00D05EE1">
      <w:pPr>
        <w:widowControl w:val="0"/>
        <w:ind w:firstLine="2552"/>
        <w:rPr>
          <w:i/>
          <w:iCs/>
          <w:color w:val="000000"/>
          <w:sz w:val="26"/>
          <w:szCs w:val="26"/>
        </w:rPr>
      </w:pPr>
      <w:r w:rsidRPr="00D05EE1">
        <w:rPr>
          <w:i/>
          <w:iCs/>
          <w:color w:val="000000"/>
          <w:sz w:val="26"/>
          <w:szCs w:val="26"/>
        </w:rPr>
        <w:t>Giáo Tông sẽ đến đàn cơ khác,</w:t>
      </w:r>
    </w:p>
    <w:p w:rsidR="00D05EE1" w:rsidRPr="00D05EE1" w:rsidRDefault="00D05EE1" w:rsidP="00D05EE1">
      <w:pPr>
        <w:widowControl w:val="0"/>
        <w:ind w:firstLine="2552"/>
        <w:rPr>
          <w:i/>
          <w:iCs/>
          <w:color w:val="000000"/>
          <w:sz w:val="26"/>
          <w:szCs w:val="26"/>
        </w:rPr>
      </w:pPr>
      <w:r w:rsidRPr="00D05EE1">
        <w:rPr>
          <w:i/>
          <w:iCs/>
          <w:color w:val="000000"/>
          <w:sz w:val="26"/>
          <w:szCs w:val="26"/>
        </w:rPr>
        <w:t>Sắp đặt Cơ Quan tại chốn này.</w:t>
      </w:r>
    </w:p>
    <w:p w:rsidR="00D05EE1" w:rsidRPr="00D05EE1" w:rsidRDefault="00D05EE1" w:rsidP="00D05EE1">
      <w:pPr>
        <w:widowControl w:val="0"/>
        <w:spacing w:before="120"/>
        <w:ind w:firstLine="567"/>
        <w:jc w:val="both"/>
        <w:rPr>
          <w:color w:val="000000"/>
          <w:sz w:val="26"/>
          <w:szCs w:val="26"/>
        </w:rPr>
      </w:pPr>
      <w:r w:rsidRPr="00D05EE1">
        <w:rPr>
          <w:color w:val="000000"/>
          <w:sz w:val="26"/>
          <w:szCs w:val="26"/>
        </w:rPr>
        <w:t>Vậy chư Thiên mạng cùng qu</w:t>
      </w:r>
      <w:r w:rsidR="00664C66">
        <w:rPr>
          <w:color w:val="000000"/>
          <w:sz w:val="26"/>
          <w:szCs w:val="26"/>
        </w:rPr>
        <w:t>ý</w:t>
      </w:r>
      <w:r w:rsidRPr="00D05EE1">
        <w:rPr>
          <w:color w:val="000000"/>
          <w:sz w:val="26"/>
          <w:szCs w:val="26"/>
        </w:rPr>
        <w:t xml:space="preserve"> vị hãy xả đàn, xem lại lời Chí Tôn vừa chỉ giáo, rất đầy đủ. Bao nhiêu lời đã xong, Thánh Nữ xin chào chung quý vị, xin kiếu từ. Thăng.</w:t>
      </w:r>
    </w:p>
    <w:p w:rsidR="00EB29FB" w:rsidRDefault="00EB29FB" w:rsidP="00D05EE1">
      <w:pPr>
        <w:widowControl w:val="0"/>
        <w:spacing w:before="120"/>
        <w:jc w:val="center"/>
        <w:rPr>
          <w:color w:val="000000"/>
          <w:sz w:val="26"/>
          <w:szCs w:val="26"/>
        </w:rPr>
      </w:pPr>
    </w:p>
    <w:p w:rsidR="00D05EE1" w:rsidRPr="00D05EE1" w:rsidRDefault="00D05EE1" w:rsidP="00D05EE1">
      <w:pPr>
        <w:widowControl w:val="0"/>
        <w:spacing w:before="120"/>
        <w:rPr>
          <w:color w:val="FF0000"/>
          <w:sz w:val="26"/>
          <w:szCs w:val="26"/>
        </w:rPr>
      </w:pPr>
    </w:p>
    <w:p w:rsidR="00C86E20" w:rsidRDefault="00C86E20"/>
    <w:sectPr w:rsidR="00C86E20" w:rsidSect="00206973">
      <w:footerReference w:type="default" r:id="rId7"/>
      <w:pgSz w:w="11907" w:h="16840" w:code="9"/>
      <w:pgMar w:top="1134" w:right="1134" w:bottom="1134" w:left="1134" w:header="1134" w:footer="0" w:gutter="0"/>
      <w:cols w:space="23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EE" w:rsidRDefault="00E444EE">
      <w:r>
        <w:separator/>
      </w:r>
    </w:p>
  </w:endnote>
  <w:endnote w:type="continuationSeparator" w:id="0">
    <w:p w:rsidR="00E444EE" w:rsidRDefault="00E4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E1" w:rsidRDefault="00D05EE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B7E">
      <w:rPr>
        <w:rStyle w:val="PageNumber"/>
        <w:noProof/>
      </w:rPr>
      <w:t>1</w:t>
    </w:r>
    <w:r>
      <w:rPr>
        <w:rStyle w:val="PageNumber"/>
      </w:rPr>
      <w:fldChar w:fldCharType="end"/>
    </w:r>
  </w:p>
  <w:p w:rsidR="00D05EE1" w:rsidRDefault="00D05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EE" w:rsidRDefault="00E444EE">
      <w:r>
        <w:separator/>
      </w:r>
    </w:p>
  </w:footnote>
  <w:footnote w:type="continuationSeparator" w:id="0">
    <w:p w:rsidR="00E444EE" w:rsidRDefault="00E444EE">
      <w:r>
        <w:continuationSeparator/>
      </w:r>
    </w:p>
  </w:footnote>
  <w:footnote w:id="1">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hoàng đồ: </w:t>
      </w:r>
      <w:r>
        <w:rPr>
          <w:rFonts w:ascii="Arial" w:hAnsi="Arial" w:cs="Arial"/>
        </w:rPr>
        <w:t>con đường to tát, cao cả, tức là sứ mạng Tam kỳ Phổ độ.</w:t>
      </w:r>
    </w:p>
  </w:footnote>
  <w:footnote w:id="2">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trời chinh: </w:t>
      </w:r>
      <w:r>
        <w:rPr>
          <w:rFonts w:ascii="Arial" w:hAnsi="Arial" w:cs="Arial"/>
        </w:rPr>
        <w:t>ánh mặt trời chênh chếch bóng; ám chỉ thời gian đã muộn rồi, người hướng đạo nên nhanh chân cho kịp kỳ, khỏi trễ bước dọc đường sứ mạng.</w:t>
      </w:r>
    </w:p>
  </w:footnote>
  <w:footnote w:id="3">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(1) </w:t>
      </w:r>
      <w:r>
        <w:rPr>
          <w:rFonts w:ascii="Arial" w:hAnsi="Arial" w:cs="Arial"/>
          <w:i/>
          <w:iCs/>
        </w:rPr>
        <w:t xml:space="preserve">thượng lưu: </w:t>
      </w:r>
      <w:r>
        <w:rPr>
          <w:rFonts w:ascii="Arial" w:hAnsi="Arial" w:cs="Arial"/>
        </w:rPr>
        <w:t xml:space="preserve">tầng lớp cao sang trong xã hội. (2) </w:t>
      </w:r>
      <w:r>
        <w:rPr>
          <w:rFonts w:ascii="Arial" w:hAnsi="Arial" w:cs="Arial"/>
          <w:i/>
          <w:iCs/>
        </w:rPr>
        <w:t xml:space="preserve">trí thức: </w:t>
      </w:r>
      <w:r>
        <w:rPr>
          <w:rFonts w:ascii="Arial" w:hAnsi="Arial" w:cs="Arial"/>
        </w:rPr>
        <w:t xml:space="preserve">người có tri thức chuyên môn, lao động trí óc. </w:t>
      </w:r>
    </w:p>
  </w:footnote>
  <w:footnote w:id="4">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Đế đạo: </w:t>
      </w:r>
      <w:r>
        <w:rPr>
          <w:rFonts w:ascii="Arial" w:hAnsi="Arial" w:cs="Arial"/>
        </w:rPr>
        <w:t>Đạo của Trời.</w:t>
      </w:r>
    </w:p>
  </w:footnote>
  <w:footnote w:id="5">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hoằng khai: </w:t>
      </w:r>
      <w:r>
        <w:rPr>
          <w:rFonts w:ascii="Arial" w:hAnsi="Arial" w:cs="Arial"/>
        </w:rPr>
        <w:t>mở rộng, phát triển ra khắp nơi.</w:t>
      </w:r>
    </w:p>
  </w:footnote>
  <w:footnote w:id="6">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khải: </w:t>
      </w:r>
      <w:r>
        <w:rPr>
          <w:rFonts w:ascii="Arial" w:hAnsi="Arial" w:cs="Arial"/>
        </w:rPr>
        <w:t>bản văn dâng lên Trời (hay vua) để tỏ bày, báo cáo sự việc.</w:t>
      </w:r>
    </w:p>
  </w:footnote>
  <w:footnote w:id="7">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dèo: </w:t>
      </w:r>
      <w:r>
        <w:rPr>
          <w:rFonts w:ascii="Arial" w:hAnsi="Arial" w:cs="Arial"/>
        </w:rPr>
        <w:t>tình hình, hoàn cảnh, điều kiện cụ thể vào một thời điểm nào đó.</w:t>
      </w:r>
    </w:p>
  </w:footnote>
  <w:footnote w:id="8">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chưởng </w:t>
      </w:r>
      <w:r>
        <w:rPr>
          <w:rFonts w:ascii="Arial" w:hAnsi="Arial" w:cs="Arial"/>
        </w:rPr>
        <w:t xml:space="preserve">(chủng) </w:t>
      </w:r>
      <w:r>
        <w:rPr>
          <w:rFonts w:ascii="Arial" w:hAnsi="Arial" w:cs="Arial"/>
          <w:i/>
          <w:iCs/>
        </w:rPr>
        <w:t xml:space="preserve">phước: </w:t>
      </w:r>
      <w:r>
        <w:rPr>
          <w:rFonts w:ascii="Arial" w:hAnsi="Arial" w:cs="Arial"/>
        </w:rPr>
        <w:t>trồng gieo phúc đức; gây tạo phúc đức.</w:t>
      </w:r>
    </w:p>
  </w:footnote>
  <w:footnote w:id="9">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huyền năng: </w:t>
      </w:r>
      <w:r>
        <w:rPr>
          <w:rFonts w:ascii="Arial" w:hAnsi="Arial" w:cs="Arial"/>
        </w:rPr>
        <w:t>năng lực (khả năng) nhiệm mầu.</w:t>
      </w:r>
    </w:p>
  </w:footnote>
  <w:footnote w:id="10">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kiếp nạn: </w:t>
      </w:r>
      <w:r>
        <w:rPr>
          <w:rFonts w:ascii="Arial" w:hAnsi="Arial" w:cs="Arial"/>
        </w:rPr>
        <w:t>tai nạn đến do thời vận của vũ trụ.</w:t>
      </w:r>
    </w:p>
  </w:footnote>
  <w:footnote w:id="11">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Thầy nhắc đến một bộ máy (cơ quan) lập năm Nhâm Dần (1962) là </w:t>
      </w:r>
      <w:r>
        <w:rPr>
          <w:rFonts w:ascii="Arial" w:hAnsi="Arial" w:cs="Arial"/>
          <w:i/>
          <w:iCs/>
        </w:rPr>
        <w:t xml:space="preserve">Ban Phổ thông Giáo lý. </w:t>
      </w:r>
      <w:r>
        <w:rPr>
          <w:rFonts w:ascii="Arial" w:hAnsi="Arial" w:cs="Arial"/>
        </w:rPr>
        <w:t>Ban này có định hướng dùng con đường phổ thông giáo lý tác động cho mục tiêu quy nguyên, thống nhất nền Đạo. Tuy nhiên, do nội bộ Cơ quan Cao Đài Thống nhứt tại Vĩnh Hội không hoàn toàn cùng quan điểm về sự chuyển hướng này, một số vị hướng đạo đã tách ra khỏi Cao Đài Thống nhứt và quy tụ ở Thiên Lý Đàn tại Hòa Hưng (1963) để chờ lịnh Ơn Trên. Những vị này sau đó được Ơn Trên tuyển chọn (1964) để thành lập Văn phòng Phổ thông Giáo lý (1965) là tiền thân của Cơ quan Phổ thông Giáo lý Cao Đài giáo Việt Nam, tức là Cơ quan Phổ thông Giáo lý Đại đạo hiện nay.</w:t>
      </w:r>
    </w:p>
  </w:footnote>
  <w:footnote w:id="12">
    <w:p w:rsidR="00D05EE1" w:rsidRDefault="00D05EE1" w:rsidP="00D05EE1">
      <w:pPr>
        <w:pStyle w:val="FootnoteText"/>
        <w:widowControl w:val="0"/>
        <w:spacing w:before="20"/>
        <w:ind w:left="142" w:hanging="142"/>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vĩ nghiệp: </w:t>
      </w:r>
      <w:r>
        <w:rPr>
          <w:rFonts w:ascii="Arial" w:hAnsi="Arial" w:cs="Arial"/>
        </w:rPr>
        <w:t>sự nghiệp to tát, lớn lao, cao cả.</w:t>
      </w:r>
    </w:p>
  </w:footnote>
  <w:footnote w:id="13">
    <w:p w:rsidR="00D05EE1" w:rsidRDefault="00D05EE1" w:rsidP="00D05EE1">
      <w:pPr>
        <w:widowControl w:val="0"/>
        <w:spacing w:before="20"/>
        <w:ind w:left="142" w:hanging="142"/>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Chương 22, sách </w:t>
      </w:r>
      <w:r>
        <w:rPr>
          <w:rFonts w:ascii="Arial" w:hAnsi="Arial" w:cs="Arial"/>
          <w:i/>
          <w:iCs/>
          <w:sz w:val="20"/>
          <w:szCs w:val="20"/>
        </w:rPr>
        <w:t>Trung dung.</w:t>
      </w:r>
      <w:r>
        <w:rPr>
          <w:rFonts w:ascii="Arial" w:hAnsi="Arial" w:cs="Arial"/>
          <w:sz w:val="20"/>
          <w:szCs w:val="20"/>
        </w:rPr>
        <w:t xml:space="preserve"> Lê Xuân Giáo dịch: </w:t>
      </w:r>
      <w:r>
        <w:rPr>
          <w:rFonts w:ascii="Arial" w:hAnsi="Arial" w:cs="Arial"/>
          <w:i/>
          <w:iCs/>
          <w:sz w:val="20"/>
          <w:szCs w:val="20"/>
        </w:rPr>
        <w:t>“Trong thiên hạ chỉ có bậc chí thành mới hiểu biết tường tận thiên tánh. Có hiểu biết tường tận thiên tánh mới hiểu biết hết nhân tánh. Đã hiểu biết thấu đáo nhân tánh thì mới hiểu biết thấu đáo vật tánh. Đã hiểu biết kỹ lưỡng vật tánh thì có thể giúp trời đất trong việc biến hóa sinh dục. Đã có thể giúp trời đất trong công việc biến hóa sinh dục thì có thể sánh cùng trời đất vậy.”</w:t>
      </w:r>
      <w:r>
        <w:rPr>
          <w:rFonts w:ascii="Arial" w:hAnsi="Arial" w:cs="Arial"/>
          <w:sz w:val="20"/>
          <w:szCs w:val="20"/>
        </w:rPr>
        <w:t xml:space="preserve"> (</w:t>
      </w:r>
      <w:r>
        <w:rPr>
          <w:rFonts w:ascii="Arial" w:hAnsi="Arial" w:cs="Arial"/>
          <w:i/>
          <w:iCs/>
          <w:sz w:val="20"/>
          <w:szCs w:val="20"/>
        </w:rPr>
        <w:t>Trung dung</w:t>
      </w:r>
      <w:r>
        <w:rPr>
          <w:rFonts w:ascii="Arial" w:hAnsi="Arial" w:cs="Arial"/>
          <w:sz w:val="20"/>
          <w:szCs w:val="20"/>
        </w:rPr>
        <w:t>. Sài Gòn: Nxb Trung tâm Học liệu, 1972. tr. 89).</w:t>
      </w:r>
    </w:p>
    <w:p w:rsidR="00D05EE1" w:rsidRDefault="00D05EE1" w:rsidP="00D05EE1">
      <w:pPr>
        <w:pStyle w:val="PlainText"/>
        <w:tabs>
          <w:tab w:val="left" w:pos="142"/>
        </w:tabs>
        <w:spacing w:before="20" w:line="228" w:lineRule="auto"/>
        <w:ind w:left="142"/>
        <w:jc w:val="both"/>
        <w:rPr>
          <w:rFonts w:ascii="Arial" w:hAnsi="Arial" w:cs="Arial"/>
          <w:i/>
          <w:iCs/>
        </w:rPr>
      </w:pPr>
      <w:r>
        <w:rPr>
          <w:rFonts w:ascii="Arial" w:hAnsi="Arial" w:cs="Arial"/>
        </w:rPr>
        <w:t xml:space="preserve">Nhân Tử Nguyễn Văn Thọ dịch: </w:t>
      </w:r>
      <w:r>
        <w:rPr>
          <w:rFonts w:ascii="Arial" w:hAnsi="Arial" w:cs="Arial"/>
          <w:i/>
          <w:iCs/>
        </w:rPr>
        <w:t>“Chỉ những bậc chí thánh trong thiên hạ, mới phát huy vạn cả tính nhân loài. Tận thiện mình rồi cải thiện mọi người, cải thiện người, rồi tác thành muôn vật. Tác thành cho quần sinh trong trời đất, là giúp đất trời dinh dưỡng sinh linh. Giúp đất trời trong công cuộc dưỡng sinh, nghiễm nhiên sẽ được cùng đất trời tham tán.”</w:t>
      </w:r>
    </w:p>
    <w:p w:rsidR="00D05EE1" w:rsidRDefault="00D05EE1" w:rsidP="00D05EE1">
      <w:pPr>
        <w:widowControl w:val="0"/>
        <w:spacing w:before="20"/>
        <w:ind w:left="142"/>
        <w:jc w:val="both"/>
      </w:pPr>
      <w:r>
        <w:rPr>
          <w:rFonts w:ascii="Arial" w:hAnsi="Arial" w:cs="Arial"/>
          <w:sz w:val="20"/>
          <w:szCs w:val="20"/>
        </w:rPr>
        <w:t>(</w:t>
      </w:r>
      <w:r>
        <w:rPr>
          <w:rFonts w:ascii="Arial" w:hAnsi="Arial" w:cs="Arial"/>
          <w:i/>
          <w:iCs/>
          <w:sz w:val="20"/>
          <w:szCs w:val="20"/>
        </w:rPr>
        <w:t>tham:</w:t>
      </w:r>
      <w:r>
        <w:rPr>
          <w:rFonts w:ascii="Arial" w:hAnsi="Arial" w:cs="Arial"/>
          <w:sz w:val="20"/>
          <w:szCs w:val="20"/>
        </w:rPr>
        <w:t xml:space="preserve"> tham dự vào; </w:t>
      </w:r>
      <w:r>
        <w:rPr>
          <w:rFonts w:ascii="Arial" w:hAnsi="Arial" w:cs="Arial"/>
          <w:i/>
          <w:iCs/>
          <w:sz w:val="20"/>
          <w:szCs w:val="20"/>
        </w:rPr>
        <w:t>tán:</w:t>
      </w:r>
      <w:r>
        <w:rPr>
          <w:rFonts w:ascii="Arial" w:hAnsi="Arial" w:cs="Arial"/>
          <w:sz w:val="20"/>
          <w:szCs w:val="20"/>
        </w:rPr>
        <w:t xml:space="preserve"> giúp đỡ.”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E1"/>
    <w:rsid w:val="000024CB"/>
    <w:rsid w:val="00116392"/>
    <w:rsid w:val="00206973"/>
    <w:rsid w:val="003239FB"/>
    <w:rsid w:val="004B04B0"/>
    <w:rsid w:val="00502866"/>
    <w:rsid w:val="00662EEA"/>
    <w:rsid w:val="00664C66"/>
    <w:rsid w:val="006B194D"/>
    <w:rsid w:val="006F0D50"/>
    <w:rsid w:val="008A1DC0"/>
    <w:rsid w:val="0090005F"/>
    <w:rsid w:val="0095667C"/>
    <w:rsid w:val="009B4B7E"/>
    <w:rsid w:val="00B37726"/>
    <w:rsid w:val="00C725D4"/>
    <w:rsid w:val="00C86E20"/>
    <w:rsid w:val="00CA1B6D"/>
    <w:rsid w:val="00CB550F"/>
    <w:rsid w:val="00D05EE1"/>
    <w:rsid w:val="00E444EE"/>
    <w:rsid w:val="00EB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D05EE1"/>
    <w:rPr>
      <w:vertAlign w:val="superscript"/>
    </w:rPr>
  </w:style>
  <w:style w:type="paragraph" w:styleId="FootnoteText">
    <w:name w:val="footnote text"/>
    <w:basedOn w:val="Normal"/>
    <w:semiHidden/>
    <w:rsid w:val="00D05EE1"/>
    <w:rPr>
      <w:color w:val="000000"/>
      <w:sz w:val="20"/>
      <w:szCs w:val="20"/>
    </w:rPr>
  </w:style>
  <w:style w:type="paragraph" w:styleId="PlainText">
    <w:name w:val="Plain Text"/>
    <w:basedOn w:val="Normal"/>
    <w:rsid w:val="00D05EE1"/>
    <w:pPr>
      <w:widowControl w:val="0"/>
    </w:pPr>
    <w:rPr>
      <w:rFonts w:ascii="Courier New" w:hAnsi="Courier New" w:cs="Courier New"/>
      <w:sz w:val="20"/>
      <w:szCs w:val="20"/>
    </w:rPr>
  </w:style>
  <w:style w:type="character" w:styleId="PageNumber">
    <w:name w:val="page number"/>
    <w:basedOn w:val="DefaultParagraphFont"/>
    <w:rsid w:val="00D05EE1"/>
  </w:style>
  <w:style w:type="paragraph" w:styleId="Footer">
    <w:name w:val="footer"/>
    <w:basedOn w:val="Normal"/>
    <w:rsid w:val="00D05EE1"/>
    <w:pPr>
      <w:tabs>
        <w:tab w:val="center" w:pos="4320"/>
        <w:tab w:val="right" w:pos="8640"/>
      </w:tabs>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D05EE1"/>
    <w:rPr>
      <w:vertAlign w:val="superscript"/>
    </w:rPr>
  </w:style>
  <w:style w:type="paragraph" w:styleId="FootnoteText">
    <w:name w:val="footnote text"/>
    <w:basedOn w:val="Normal"/>
    <w:semiHidden/>
    <w:rsid w:val="00D05EE1"/>
    <w:rPr>
      <w:color w:val="000000"/>
      <w:sz w:val="20"/>
      <w:szCs w:val="20"/>
    </w:rPr>
  </w:style>
  <w:style w:type="paragraph" w:styleId="PlainText">
    <w:name w:val="Plain Text"/>
    <w:basedOn w:val="Normal"/>
    <w:rsid w:val="00D05EE1"/>
    <w:pPr>
      <w:widowControl w:val="0"/>
    </w:pPr>
    <w:rPr>
      <w:rFonts w:ascii="Courier New" w:hAnsi="Courier New" w:cs="Courier New"/>
      <w:sz w:val="20"/>
      <w:szCs w:val="20"/>
    </w:rPr>
  </w:style>
  <w:style w:type="character" w:styleId="PageNumber">
    <w:name w:val="page number"/>
    <w:basedOn w:val="DefaultParagraphFont"/>
    <w:rsid w:val="00D05EE1"/>
  </w:style>
  <w:style w:type="paragraph" w:styleId="Footer">
    <w:name w:val="footer"/>
    <w:basedOn w:val="Normal"/>
    <w:rsid w:val="00D05EE1"/>
    <w:pPr>
      <w:tabs>
        <w:tab w:val="center" w:pos="4320"/>
        <w:tab w:val="right" w:pos="8640"/>
      </w:tabs>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3</cp:revision>
  <dcterms:created xsi:type="dcterms:W3CDTF">2019-03-01T23:50:00Z</dcterms:created>
  <dcterms:modified xsi:type="dcterms:W3CDTF">2019-03-01T23:50:00Z</dcterms:modified>
</cp:coreProperties>
</file>