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34" w:rsidRPr="00E06C2E" w:rsidRDefault="00F9301E" w:rsidP="00F9301E">
      <w:pPr>
        <w:widowControl w:val="0"/>
        <w:autoSpaceDE w:val="0"/>
        <w:autoSpaceDN w:val="0"/>
        <w:jc w:val="center"/>
        <w:rPr>
          <w:color w:val="000000"/>
          <w:sz w:val="32"/>
          <w:szCs w:val="32"/>
        </w:rPr>
      </w:pPr>
      <w:bookmarkStart w:id="0" w:name="_GoBack"/>
      <w:bookmarkEnd w:id="0"/>
      <w:r w:rsidRPr="00E06C2E">
        <w:rPr>
          <w:bCs/>
          <w:color w:val="000000"/>
          <w:sz w:val="32"/>
          <w:szCs w:val="32"/>
        </w:rPr>
        <w:t>1</w:t>
      </w:r>
      <w:r w:rsidR="003D746B" w:rsidRPr="00E06C2E">
        <w:rPr>
          <w:bCs/>
          <w:color w:val="000000"/>
          <w:sz w:val="32"/>
          <w:szCs w:val="32"/>
        </w:rPr>
        <w:t>1</w:t>
      </w:r>
      <w:r w:rsidR="001B2EBC" w:rsidRPr="00E06C2E">
        <w:rPr>
          <w:bCs/>
          <w:color w:val="000000"/>
          <w:sz w:val="32"/>
          <w:szCs w:val="32"/>
        </w:rPr>
        <w:t xml:space="preserve">. </w:t>
      </w:r>
      <w:r w:rsidR="00993134" w:rsidRPr="00E06C2E">
        <w:rPr>
          <w:color w:val="000000"/>
          <w:sz w:val="32"/>
          <w:szCs w:val="32"/>
        </w:rPr>
        <w:t>ĐÃ THỌ PHÁP CẦN TÌM CHO ĐƯỢC</w:t>
      </w:r>
    </w:p>
    <w:p w:rsidR="00A824DA" w:rsidRPr="00E06C2E" w:rsidRDefault="00993134" w:rsidP="00F9301E">
      <w:pPr>
        <w:widowControl w:val="0"/>
        <w:autoSpaceDE w:val="0"/>
        <w:autoSpaceDN w:val="0"/>
        <w:jc w:val="center"/>
        <w:rPr>
          <w:bCs/>
          <w:color w:val="000000"/>
          <w:sz w:val="32"/>
          <w:szCs w:val="32"/>
        </w:rPr>
      </w:pPr>
      <w:r w:rsidRPr="00E06C2E">
        <w:rPr>
          <w:color w:val="000000"/>
          <w:sz w:val="32"/>
          <w:szCs w:val="32"/>
        </w:rPr>
        <w:t>ẤN CHỨNG CỦA SỰ THÀNH CÔNG</w:t>
      </w:r>
    </w:p>
    <w:p w:rsidR="000973D5" w:rsidRPr="00E06C2E" w:rsidRDefault="00A824DA" w:rsidP="002C75D7">
      <w:pPr>
        <w:widowControl w:val="0"/>
        <w:autoSpaceDE w:val="0"/>
        <w:autoSpaceDN w:val="0"/>
        <w:spacing w:before="240"/>
        <w:jc w:val="center"/>
        <w:rPr>
          <w:bCs/>
          <w:color w:val="000000"/>
          <w:sz w:val="26"/>
          <w:szCs w:val="26"/>
        </w:rPr>
      </w:pPr>
      <w:r w:rsidRPr="00E06C2E">
        <w:rPr>
          <w:bCs/>
          <w:color w:val="000000"/>
          <w:sz w:val="26"/>
          <w:szCs w:val="26"/>
        </w:rPr>
        <w:t>Thánh tịnh Ngọc Minh Đài</w:t>
      </w:r>
    </w:p>
    <w:p w:rsidR="001B2EBC" w:rsidRPr="00E06C2E" w:rsidRDefault="00A824DA" w:rsidP="000973D5">
      <w:pPr>
        <w:widowControl w:val="0"/>
        <w:autoSpaceDE w:val="0"/>
        <w:autoSpaceDN w:val="0"/>
        <w:spacing w:after="240"/>
        <w:jc w:val="center"/>
        <w:rPr>
          <w:b/>
          <w:bCs/>
          <w:color w:val="000000"/>
          <w:sz w:val="26"/>
          <w:szCs w:val="22"/>
        </w:rPr>
      </w:pPr>
      <w:r w:rsidRPr="00E06C2E">
        <w:rPr>
          <w:color w:val="000000"/>
          <w:sz w:val="26"/>
          <w:szCs w:val="26"/>
        </w:rPr>
        <w:t>Tuất</w:t>
      </w:r>
      <w:r w:rsidR="000973D5" w:rsidRPr="00E06C2E">
        <w:rPr>
          <w:color w:val="000000"/>
          <w:sz w:val="26"/>
          <w:szCs w:val="26"/>
        </w:rPr>
        <w:t xml:space="preserve"> thời, 1</w:t>
      </w:r>
      <w:r w:rsidRPr="00E06C2E">
        <w:rPr>
          <w:color w:val="000000"/>
          <w:sz w:val="26"/>
          <w:szCs w:val="26"/>
        </w:rPr>
        <w:t>5</w:t>
      </w:r>
      <w:r w:rsidR="000973D5" w:rsidRPr="00E06C2E">
        <w:rPr>
          <w:color w:val="000000"/>
          <w:sz w:val="26"/>
          <w:szCs w:val="26"/>
        </w:rPr>
        <w:t>-</w:t>
      </w:r>
      <w:r w:rsidRPr="00E06C2E">
        <w:rPr>
          <w:color w:val="000000"/>
          <w:sz w:val="26"/>
          <w:szCs w:val="26"/>
        </w:rPr>
        <w:t>6</w:t>
      </w:r>
      <w:r w:rsidR="000973D5" w:rsidRPr="00E06C2E">
        <w:rPr>
          <w:color w:val="000000"/>
          <w:sz w:val="26"/>
          <w:szCs w:val="26"/>
        </w:rPr>
        <w:t xml:space="preserve"> Mậu Thân (</w:t>
      </w:r>
      <w:r w:rsidRPr="00E06C2E">
        <w:rPr>
          <w:color w:val="000000"/>
          <w:sz w:val="26"/>
          <w:szCs w:val="26"/>
        </w:rPr>
        <w:t>1</w:t>
      </w:r>
      <w:r w:rsidR="000973D5" w:rsidRPr="00E06C2E">
        <w:rPr>
          <w:color w:val="000000"/>
          <w:sz w:val="26"/>
          <w:szCs w:val="26"/>
        </w:rPr>
        <w:t>0-</w:t>
      </w:r>
      <w:r w:rsidRPr="00E06C2E">
        <w:rPr>
          <w:color w:val="000000"/>
          <w:sz w:val="26"/>
          <w:szCs w:val="26"/>
        </w:rPr>
        <w:t>7</w:t>
      </w:r>
      <w:r w:rsidR="000973D5" w:rsidRPr="00E06C2E">
        <w:rPr>
          <w:color w:val="000000"/>
          <w:sz w:val="26"/>
          <w:szCs w:val="26"/>
        </w:rPr>
        <w:t>-1968)</w:t>
      </w:r>
    </w:p>
    <w:p w:rsidR="000973D5" w:rsidRPr="00E06C2E" w:rsidRDefault="000973D5" w:rsidP="00A231FD">
      <w:pPr>
        <w:widowControl w:val="0"/>
        <w:autoSpaceDE w:val="0"/>
        <w:autoSpaceDN w:val="0"/>
        <w:spacing w:before="240"/>
        <w:jc w:val="center"/>
        <w:rPr>
          <w:bCs/>
          <w:color w:val="000000"/>
          <w:sz w:val="26"/>
          <w:szCs w:val="26"/>
        </w:rPr>
      </w:pPr>
      <w:r w:rsidRPr="00E06C2E">
        <w:rPr>
          <w:bCs/>
          <w:color w:val="000000"/>
          <w:sz w:val="26"/>
          <w:szCs w:val="26"/>
        </w:rPr>
        <w:t>THI</w:t>
      </w:r>
    </w:p>
    <w:p w:rsidR="003D746B" w:rsidRPr="00E06C2E" w:rsidRDefault="003D746B" w:rsidP="003D746B">
      <w:pPr>
        <w:widowControl w:val="0"/>
        <w:autoSpaceDE w:val="0"/>
        <w:autoSpaceDN w:val="0"/>
        <w:spacing w:before="80"/>
        <w:ind w:firstLine="1134"/>
        <w:jc w:val="both"/>
        <w:rPr>
          <w:i/>
          <w:iCs/>
          <w:color w:val="000000"/>
          <w:sz w:val="26"/>
          <w:szCs w:val="26"/>
        </w:rPr>
      </w:pPr>
      <w:r w:rsidRPr="00E06C2E">
        <w:rPr>
          <w:i/>
          <w:iCs/>
          <w:color w:val="000000"/>
          <w:sz w:val="26"/>
          <w:szCs w:val="26"/>
        </w:rPr>
        <w:t>Tòng bá xanh tươi đượm sắc màu,</w:t>
      </w:r>
    </w:p>
    <w:p w:rsidR="003D746B" w:rsidRPr="00E06C2E" w:rsidRDefault="003D746B" w:rsidP="003D746B">
      <w:pPr>
        <w:widowControl w:val="0"/>
        <w:autoSpaceDE w:val="0"/>
        <w:autoSpaceDN w:val="0"/>
        <w:spacing w:before="20"/>
        <w:ind w:firstLine="1134"/>
        <w:jc w:val="both"/>
        <w:rPr>
          <w:i/>
          <w:iCs/>
          <w:color w:val="000000"/>
          <w:sz w:val="26"/>
          <w:szCs w:val="26"/>
        </w:rPr>
      </w:pPr>
      <w:r w:rsidRPr="00E06C2E">
        <w:rPr>
          <w:i/>
          <w:iCs/>
          <w:color w:val="000000"/>
          <w:sz w:val="26"/>
          <w:szCs w:val="26"/>
        </w:rPr>
        <w:t>Chín từng mây bạc cảnh tiêu dao,</w:t>
      </w:r>
    </w:p>
    <w:p w:rsidR="003D746B" w:rsidRPr="00E06C2E" w:rsidRDefault="003D746B" w:rsidP="003D746B">
      <w:pPr>
        <w:widowControl w:val="0"/>
        <w:autoSpaceDE w:val="0"/>
        <w:autoSpaceDN w:val="0"/>
        <w:spacing w:before="20"/>
        <w:ind w:firstLine="1134"/>
        <w:jc w:val="both"/>
        <w:rPr>
          <w:i/>
          <w:iCs/>
          <w:color w:val="000000"/>
          <w:sz w:val="26"/>
          <w:szCs w:val="26"/>
        </w:rPr>
      </w:pPr>
      <w:r w:rsidRPr="00E06C2E">
        <w:rPr>
          <w:i/>
          <w:iCs/>
          <w:color w:val="000000"/>
          <w:sz w:val="26"/>
          <w:szCs w:val="26"/>
        </w:rPr>
        <w:t>Thương đời giữa lúc đời nguy khốn,</w:t>
      </w:r>
    </w:p>
    <w:p w:rsidR="00404526" w:rsidRPr="00E06C2E" w:rsidRDefault="003D746B" w:rsidP="003D746B">
      <w:pPr>
        <w:widowControl w:val="0"/>
        <w:autoSpaceDE w:val="0"/>
        <w:autoSpaceDN w:val="0"/>
        <w:spacing w:before="30"/>
        <w:ind w:firstLine="1134"/>
        <w:jc w:val="both"/>
        <w:rPr>
          <w:i/>
          <w:iCs/>
          <w:color w:val="000000"/>
          <w:sz w:val="26"/>
          <w:szCs w:val="26"/>
        </w:rPr>
      </w:pPr>
      <w:r w:rsidRPr="00E06C2E">
        <w:rPr>
          <w:i/>
          <w:iCs/>
          <w:color w:val="000000"/>
          <w:sz w:val="26"/>
          <w:szCs w:val="26"/>
        </w:rPr>
        <w:t>Giáng thế dìu nương lại Động Đào.</w:t>
      </w:r>
    </w:p>
    <w:p w:rsidR="000973D5" w:rsidRPr="00E06C2E" w:rsidRDefault="003D746B" w:rsidP="00993134">
      <w:pPr>
        <w:widowControl w:val="0"/>
        <w:autoSpaceDE w:val="0"/>
        <w:autoSpaceDN w:val="0"/>
        <w:spacing w:before="120"/>
        <w:jc w:val="center"/>
        <w:rPr>
          <w:color w:val="000000"/>
          <w:sz w:val="26"/>
          <w:szCs w:val="26"/>
        </w:rPr>
      </w:pPr>
      <w:r w:rsidRPr="00E06C2E">
        <w:rPr>
          <w:bCs/>
          <w:color w:val="000000"/>
          <w:sz w:val="26"/>
          <w:szCs w:val="26"/>
        </w:rPr>
        <w:t>Thanh Hư Đạo Đức Chơn Quân</w:t>
      </w:r>
    </w:p>
    <w:p w:rsidR="003D746B" w:rsidRPr="00E06C2E" w:rsidRDefault="003D746B" w:rsidP="00993134">
      <w:pPr>
        <w:widowControl w:val="0"/>
        <w:autoSpaceDE w:val="0"/>
        <w:autoSpaceDN w:val="0"/>
        <w:spacing w:before="90"/>
        <w:ind w:firstLine="284"/>
        <w:jc w:val="both"/>
        <w:rPr>
          <w:color w:val="000000"/>
          <w:sz w:val="26"/>
          <w:szCs w:val="26"/>
        </w:rPr>
      </w:pPr>
      <w:r w:rsidRPr="00E06C2E">
        <w:rPr>
          <w:color w:val="000000"/>
          <w:sz w:val="26"/>
          <w:szCs w:val="26"/>
        </w:rPr>
        <w:t>Lão chào chư hiền đệ, hiền muội.</w:t>
      </w:r>
    </w:p>
    <w:p w:rsidR="003D746B" w:rsidRPr="00E06C2E" w:rsidRDefault="003D746B" w:rsidP="00993134">
      <w:pPr>
        <w:widowControl w:val="0"/>
        <w:autoSpaceDE w:val="0"/>
        <w:autoSpaceDN w:val="0"/>
        <w:spacing w:before="90"/>
        <w:ind w:firstLine="284"/>
        <w:jc w:val="both"/>
        <w:rPr>
          <w:color w:val="000000"/>
          <w:sz w:val="26"/>
          <w:szCs w:val="26"/>
        </w:rPr>
      </w:pPr>
      <w:r w:rsidRPr="00E06C2E">
        <w:rPr>
          <w:color w:val="000000"/>
          <w:sz w:val="26"/>
          <w:szCs w:val="26"/>
        </w:rPr>
        <w:t>Vừa rồi Đức Đông Phương Chưởng Quản phải đến Đâu Suất Cung hữu sự, có nhờ phần việc dạy pháp nầy cho Lão, nên Lão đến để hội ngộ chư hiền. Vậy tất cả đồng an tọa.</w:t>
      </w:r>
    </w:p>
    <w:p w:rsidR="003D746B" w:rsidRPr="00E06C2E" w:rsidRDefault="003D746B" w:rsidP="00993134">
      <w:pPr>
        <w:widowControl w:val="0"/>
        <w:autoSpaceDE w:val="0"/>
        <w:autoSpaceDN w:val="0"/>
        <w:spacing w:before="90"/>
        <w:ind w:firstLine="284"/>
        <w:jc w:val="both"/>
        <w:rPr>
          <w:color w:val="000000"/>
          <w:sz w:val="26"/>
          <w:szCs w:val="26"/>
        </w:rPr>
      </w:pPr>
      <w:r w:rsidRPr="00E06C2E">
        <w:rPr>
          <w:color w:val="000000"/>
          <w:sz w:val="26"/>
          <w:szCs w:val="26"/>
        </w:rPr>
        <w:t>(…)</w:t>
      </w:r>
    </w:p>
    <w:p w:rsidR="003D746B" w:rsidRPr="00E06C2E" w:rsidRDefault="003D746B" w:rsidP="00993134">
      <w:pPr>
        <w:widowControl w:val="0"/>
        <w:autoSpaceDE w:val="0"/>
        <w:autoSpaceDN w:val="0"/>
        <w:spacing w:before="90"/>
        <w:ind w:firstLine="284"/>
        <w:jc w:val="both"/>
        <w:rPr>
          <w:color w:val="000000"/>
          <w:sz w:val="26"/>
          <w:szCs w:val="26"/>
        </w:rPr>
      </w:pPr>
      <w:r w:rsidRPr="00E06C2E">
        <w:rPr>
          <w:color w:val="000000"/>
          <w:sz w:val="26"/>
          <w:szCs w:val="26"/>
        </w:rPr>
        <w:t>Đây nghe Lão dạy:</w:t>
      </w:r>
    </w:p>
    <w:p w:rsidR="003D746B" w:rsidRPr="00E06C2E" w:rsidRDefault="003D746B" w:rsidP="00993134">
      <w:pPr>
        <w:widowControl w:val="0"/>
        <w:autoSpaceDE w:val="0"/>
        <w:autoSpaceDN w:val="0"/>
        <w:spacing w:before="90"/>
        <w:ind w:firstLine="284"/>
        <w:jc w:val="both"/>
        <w:rPr>
          <w:color w:val="000000"/>
          <w:sz w:val="26"/>
          <w:szCs w:val="26"/>
        </w:rPr>
      </w:pPr>
      <w:r w:rsidRPr="00E06C2E">
        <w:rPr>
          <w:color w:val="000000"/>
          <w:sz w:val="26"/>
          <w:szCs w:val="26"/>
        </w:rPr>
        <w:t xml:space="preserve">Pháp môn vô lượng. Chúng sanh căn trí vô lượng. </w:t>
      </w:r>
    </w:p>
    <w:p w:rsidR="003D746B" w:rsidRPr="00E06C2E" w:rsidRDefault="003D746B" w:rsidP="00993134">
      <w:pPr>
        <w:widowControl w:val="0"/>
        <w:autoSpaceDE w:val="0"/>
        <w:autoSpaceDN w:val="0"/>
        <w:spacing w:before="90"/>
        <w:ind w:firstLine="284"/>
        <w:jc w:val="both"/>
        <w:rPr>
          <w:color w:val="000000"/>
          <w:sz w:val="26"/>
          <w:szCs w:val="26"/>
        </w:rPr>
      </w:pPr>
      <w:r w:rsidRPr="00E06C2E">
        <w:rPr>
          <w:color w:val="000000"/>
          <w:sz w:val="26"/>
          <w:szCs w:val="26"/>
        </w:rPr>
        <w:t>Người sanh trên thế gian, là tạm một cái vỏ huyết nhục để luân chuyển trong cuộc luân chuyển tuần huờn. Trong đấy có cái nguyên nhân bản thể của mỗi người. Từ vật chất đến tinh thần, từ thể phách đến linh hồn đều phải có một điểm lưu hành trong ngôi Tạo Hóa. Muốn cho cái điểm ấy được linh quang chiếu diệu, thì cần tu tánh luyện mạng. Trên đường tu tánh luyện mạng, không cứ ở non cao rừng thẳm. Cũng phải tùy thời kỳ, hoặc xuất thế hoặc nhập thế.</w:t>
      </w:r>
    </w:p>
    <w:p w:rsidR="003D746B" w:rsidRPr="00E06C2E" w:rsidRDefault="003D746B" w:rsidP="00993134">
      <w:pPr>
        <w:widowControl w:val="0"/>
        <w:autoSpaceDE w:val="0"/>
        <w:autoSpaceDN w:val="0"/>
        <w:spacing w:before="90"/>
        <w:ind w:firstLine="284"/>
        <w:jc w:val="both"/>
        <w:rPr>
          <w:color w:val="000000"/>
          <w:sz w:val="26"/>
          <w:szCs w:val="26"/>
        </w:rPr>
      </w:pPr>
      <w:r w:rsidRPr="00E06C2E">
        <w:rPr>
          <w:color w:val="000000"/>
          <w:sz w:val="26"/>
          <w:szCs w:val="26"/>
        </w:rPr>
        <w:lastRenderedPageBreak/>
        <w:t xml:space="preserve">Như thời kỳ nầy, Đức Thượng Đế đại ân xá, mở rộng pháp môn để ban hành cho vạn linh sanh chúng dễ dàng vượt qua khỏi nhịp cầu ô trược, thoát cõi trần cấu vô minh, lên một từng </w:t>
      </w:r>
      <w:bookmarkStart w:id="1" w:name="VNS0022"/>
      <w:r w:rsidRPr="00E06C2E">
        <w:rPr>
          <w:color w:val="000000"/>
          <w:sz w:val="26"/>
          <w:szCs w:val="26"/>
        </w:rPr>
        <w:t>xán lạn</w:t>
      </w:r>
      <w:bookmarkEnd w:id="1"/>
      <w:r w:rsidRPr="00E06C2E">
        <w:rPr>
          <w:color w:val="000000"/>
          <w:sz w:val="26"/>
          <w:szCs w:val="26"/>
        </w:rPr>
        <w:t xml:space="preserve"> thanh cao, hầu tu luyện tiếp nối, tái tạo lại thánh đức nguyên nhân đã từ lâu bị đắm chìm trong dục giới. </w:t>
      </w:r>
    </w:p>
    <w:p w:rsidR="003D746B" w:rsidRPr="00E06C2E" w:rsidRDefault="003D746B" w:rsidP="00993134">
      <w:pPr>
        <w:widowControl w:val="0"/>
        <w:autoSpaceDE w:val="0"/>
        <w:autoSpaceDN w:val="0"/>
        <w:spacing w:before="90"/>
        <w:ind w:firstLine="284"/>
        <w:jc w:val="both"/>
        <w:rPr>
          <w:color w:val="000000"/>
          <w:sz w:val="26"/>
          <w:szCs w:val="26"/>
        </w:rPr>
      </w:pPr>
      <w:smartTag w:uri="urn:schemas-microsoft-com:office:smarttags" w:element="place">
        <w:r w:rsidRPr="00E06C2E">
          <w:rPr>
            <w:color w:val="000000"/>
            <w:sz w:val="26"/>
            <w:szCs w:val="26"/>
          </w:rPr>
          <w:t>Chư</w:t>
        </w:r>
      </w:smartTag>
      <w:r w:rsidRPr="00E06C2E">
        <w:rPr>
          <w:color w:val="000000"/>
          <w:sz w:val="26"/>
          <w:szCs w:val="26"/>
        </w:rPr>
        <w:t xml:space="preserve"> hiền ngày nay là một thiểu số, và ngày mai sẽ do thiểu số trở thành đại đa số. Trong đó, tóm lại vào chỗ tối yếu huyền năng chánh pháp là tịnh tâm. Tâm tịnh thì nhơn dục sẽ lặng yên. Nhơn dục lặng yên, lẽ Trời mới thông suốt. Thế nên có câu </w:t>
      </w:r>
      <w:r w:rsidRPr="00E06C2E">
        <w:rPr>
          <w:i/>
          <w:color w:val="000000"/>
          <w:sz w:val="26"/>
          <w:szCs w:val="26"/>
        </w:rPr>
        <w:t>“Nhứt thiết chư pháp giai tùng tâm sanh.”</w:t>
      </w:r>
      <w:r w:rsidRPr="00E06C2E">
        <w:rPr>
          <w:color w:val="000000"/>
          <w:sz w:val="26"/>
          <w:szCs w:val="26"/>
        </w:rPr>
        <w:t xml:space="preserve"> Tuy một việc rất dễ dàng, xem như không, mà phải tìm cho được trọn vẹn trong cái không sẽ trở lại có.</w:t>
      </w:r>
    </w:p>
    <w:p w:rsidR="003D746B" w:rsidRPr="00E06C2E" w:rsidRDefault="003D746B" w:rsidP="00993134">
      <w:pPr>
        <w:widowControl w:val="0"/>
        <w:autoSpaceDE w:val="0"/>
        <w:autoSpaceDN w:val="0"/>
        <w:spacing w:before="90"/>
        <w:ind w:firstLine="284"/>
        <w:jc w:val="both"/>
        <w:rPr>
          <w:color w:val="000000"/>
          <w:sz w:val="26"/>
          <w:szCs w:val="26"/>
        </w:rPr>
      </w:pPr>
      <w:r w:rsidRPr="00E06C2E">
        <w:rPr>
          <w:color w:val="000000"/>
          <w:sz w:val="26"/>
          <w:szCs w:val="26"/>
        </w:rPr>
        <w:t>Chính chư hiền ngày nay mang một bộ máy tối linh hoạt động hằng ngày, hư không biết chỗ sửa, không biết sẽ ngưng đi lúc nào, cũng chính mình không biết ăn, uống, thở và tiêu hóa cần ở sự kiện nào trong cuộc sống, và nếu không, cần phải có một phương pháp nào? Nếu như thế mãi thì kiếp nhơn sanh là một kiếp vô dụng.</w:t>
      </w:r>
    </w:p>
    <w:p w:rsidR="003D746B" w:rsidRPr="00E06C2E" w:rsidRDefault="003D746B" w:rsidP="00993134">
      <w:pPr>
        <w:widowControl w:val="0"/>
        <w:autoSpaceDE w:val="0"/>
        <w:autoSpaceDN w:val="0"/>
        <w:spacing w:before="90"/>
        <w:ind w:firstLine="284"/>
        <w:jc w:val="both"/>
        <w:rPr>
          <w:color w:val="000000"/>
          <w:sz w:val="26"/>
          <w:szCs w:val="26"/>
        </w:rPr>
      </w:pPr>
      <w:r w:rsidRPr="00E06C2E">
        <w:rPr>
          <w:color w:val="000000"/>
          <w:sz w:val="26"/>
          <w:szCs w:val="26"/>
        </w:rPr>
        <w:t>Lão mong ước trong số chư hiền đã thọ pháp, cần tìm cho được ấn chứng của sự thành công. Là bước đầu chỉ định tâm, định thần. Nhưng cái tâm định tức là thần trụ. Mà thần trụ sẽ có một ấn chứng phát hiện. Hoặc xua đuổi thất tình lục dục, hoặc tẩy trừ uế trược ở châu thân. Bằng chẳng tìm ra, khó mà bước lên đệ nhị cấp cho trọn tân pháp bảo vệ chư hiền trong lúc độc khí lan tràn, thiên tai chiến họa.</w:t>
      </w:r>
    </w:p>
    <w:p w:rsidR="003D746B" w:rsidRPr="00E06C2E" w:rsidRDefault="003D746B" w:rsidP="00993134">
      <w:pPr>
        <w:widowControl w:val="0"/>
        <w:autoSpaceDE w:val="0"/>
        <w:autoSpaceDN w:val="0"/>
        <w:spacing w:before="90"/>
        <w:ind w:firstLine="284"/>
        <w:jc w:val="both"/>
        <w:rPr>
          <w:color w:val="000000"/>
          <w:sz w:val="26"/>
          <w:szCs w:val="26"/>
        </w:rPr>
      </w:pPr>
      <w:r w:rsidRPr="00E06C2E">
        <w:rPr>
          <w:color w:val="000000"/>
          <w:sz w:val="26"/>
          <w:szCs w:val="26"/>
        </w:rPr>
        <w:t xml:space="preserve">Nơi đây, Lão nhìn qua, đáng khen các hiền đệ cũng như thanh niên, nơi Minh Đường có vẻ rực rỡ. Đó là ấn </w:t>
      </w:r>
      <w:r w:rsidRPr="00E06C2E">
        <w:rPr>
          <w:color w:val="000000"/>
          <w:sz w:val="26"/>
          <w:szCs w:val="26"/>
        </w:rPr>
        <w:lastRenderedPageBreak/>
        <w:t>chứng của các thời công phu đầy đủ, và cũng khuyên những hiền đệ</w:t>
      </w:r>
      <w:r w:rsidR="00993134" w:rsidRPr="00E06C2E">
        <w:rPr>
          <w:color w:val="000000"/>
          <w:sz w:val="26"/>
          <w:szCs w:val="26"/>
        </w:rPr>
        <w:t>,</w:t>
      </w:r>
      <w:r w:rsidRPr="00E06C2E">
        <w:rPr>
          <w:color w:val="000000"/>
          <w:sz w:val="26"/>
          <w:szCs w:val="26"/>
        </w:rPr>
        <w:t xml:space="preserve"> hiền muội nào chưa hành đúng, chưa tìm được ấn chứng, ráng bền công mà tìm sự kết quả</w:t>
      </w:r>
      <w:r w:rsidR="00993134" w:rsidRPr="00E06C2E">
        <w:rPr>
          <w:color w:val="000000"/>
          <w:sz w:val="26"/>
          <w:szCs w:val="26"/>
        </w:rPr>
        <w:t>. Đ</w:t>
      </w:r>
      <w:r w:rsidRPr="00E06C2E">
        <w:rPr>
          <w:color w:val="000000"/>
          <w:sz w:val="26"/>
          <w:szCs w:val="26"/>
        </w:rPr>
        <w:t xml:space="preserve">ừng </w:t>
      </w:r>
      <w:bookmarkStart w:id="2" w:name="VNS0023"/>
      <w:r w:rsidRPr="00E06C2E">
        <w:rPr>
          <w:color w:val="000000"/>
          <w:sz w:val="26"/>
          <w:szCs w:val="26"/>
        </w:rPr>
        <w:t>nản lòng</w:t>
      </w:r>
      <w:bookmarkEnd w:id="2"/>
      <w:r w:rsidRPr="00E06C2E">
        <w:rPr>
          <w:color w:val="000000"/>
          <w:sz w:val="26"/>
          <w:szCs w:val="26"/>
        </w:rPr>
        <w:t>.</w:t>
      </w:r>
    </w:p>
    <w:p w:rsidR="003D746B" w:rsidRPr="00E06C2E" w:rsidRDefault="003D746B" w:rsidP="00993134">
      <w:pPr>
        <w:widowControl w:val="0"/>
        <w:autoSpaceDE w:val="0"/>
        <w:autoSpaceDN w:val="0"/>
        <w:spacing w:before="120"/>
        <w:ind w:firstLine="284"/>
        <w:jc w:val="both"/>
        <w:rPr>
          <w:color w:val="000000"/>
          <w:sz w:val="26"/>
          <w:szCs w:val="26"/>
        </w:rPr>
      </w:pPr>
      <w:smartTag w:uri="urn:schemas-microsoft-com:office:smarttags" w:element="place">
        <w:r w:rsidRPr="00E06C2E">
          <w:rPr>
            <w:color w:val="000000"/>
            <w:sz w:val="26"/>
            <w:szCs w:val="26"/>
          </w:rPr>
          <w:t>Chư</w:t>
        </w:r>
      </w:smartTag>
      <w:r w:rsidRPr="00E06C2E">
        <w:rPr>
          <w:color w:val="000000"/>
          <w:sz w:val="26"/>
          <w:szCs w:val="26"/>
        </w:rPr>
        <w:t xml:space="preserve"> hiền nên nhớ câu nầy: </w:t>
      </w:r>
      <w:r w:rsidR="00993134" w:rsidRPr="00E06C2E">
        <w:rPr>
          <w:i/>
          <w:color w:val="000000"/>
          <w:sz w:val="26"/>
          <w:szCs w:val="26"/>
        </w:rPr>
        <w:t>“</w:t>
      </w:r>
      <w:r w:rsidRPr="00E06C2E">
        <w:rPr>
          <w:i/>
          <w:color w:val="000000"/>
          <w:sz w:val="26"/>
          <w:szCs w:val="26"/>
        </w:rPr>
        <w:t>Mạc hiện hồ ẩn</w:t>
      </w:r>
      <w:r w:rsidR="00993134" w:rsidRPr="00E06C2E">
        <w:rPr>
          <w:i/>
          <w:color w:val="000000"/>
          <w:sz w:val="26"/>
          <w:szCs w:val="26"/>
        </w:rPr>
        <w:t>.</w:t>
      </w:r>
      <w:r w:rsidRPr="00E06C2E">
        <w:rPr>
          <w:i/>
          <w:color w:val="000000"/>
          <w:sz w:val="26"/>
          <w:szCs w:val="26"/>
        </w:rPr>
        <w:t xml:space="preserve"> Mạc hiển hồ vi</w:t>
      </w:r>
      <w:r w:rsidR="00993134" w:rsidRPr="00E06C2E">
        <w:rPr>
          <w:i/>
          <w:color w:val="000000"/>
          <w:sz w:val="26"/>
          <w:szCs w:val="26"/>
        </w:rPr>
        <w:t>.”</w:t>
      </w:r>
      <w:r w:rsidRPr="00E06C2E">
        <w:rPr>
          <w:color w:val="000000"/>
          <w:sz w:val="26"/>
          <w:szCs w:val="26"/>
        </w:rPr>
        <w:t xml:space="preserve"> Đó là một sự giải thích rất rõ ràng trong việc công phu luyện đạo. Cần nhứt chẳng nên dùng ngũ vị tân, vì các thức đó sẽ đem lại cho chư hiền những chất độc lưu trú ngũ tạng lục phủ, khó mà điều tức sau nầy. Lão mừng cho chư hiền nam nữ.</w:t>
      </w:r>
    </w:p>
    <w:p w:rsidR="003D746B" w:rsidRPr="00E06C2E" w:rsidRDefault="003D746B" w:rsidP="00993134">
      <w:pPr>
        <w:widowControl w:val="0"/>
        <w:autoSpaceDE w:val="0"/>
        <w:autoSpaceDN w:val="0"/>
        <w:spacing w:before="120"/>
        <w:jc w:val="center"/>
        <w:rPr>
          <w:bCs/>
          <w:color w:val="000000"/>
          <w:sz w:val="26"/>
          <w:szCs w:val="26"/>
        </w:rPr>
      </w:pPr>
      <w:r w:rsidRPr="00E06C2E">
        <w:rPr>
          <w:bCs/>
          <w:color w:val="000000"/>
          <w:sz w:val="26"/>
          <w:szCs w:val="26"/>
        </w:rPr>
        <w:t>THI</w:t>
      </w:r>
    </w:p>
    <w:p w:rsidR="003D746B" w:rsidRPr="00E06C2E" w:rsidRDefault="003D746B" w:rsidP="00993134">
      <w:pPr>
        <w:widowControl w:val="0"/>
        <w:autoSpaceDE w:val="0"/>
        <w:autoSpaceDN w:val="0"/>
        <w:spacing w:before="120"/>
        <w:ind w:firstLine="1134"/>
        <w:jc w:val="both"/>
        <w:rPr>
          <w:i/>
          <w:iCs/>
          <w:color w:val="000000"/>
          <w:sz w:val="26"/>
          <w:szCs w:val="26"/>
        </w:rPr>
      </w:pPr>
      <w:r w:rsidRPr="00E06C2E">
        <w:rPr>
          <w:i/>
          <w:iCs/>
          <w:color w:val="000000"/>
          <w:sz w:val="26"/>
          <w:szCs w:val="26"/>
        </w:rPr>
        <w:t>Tánh mạng song tu có khó chi,</w:t>
      </w:r>
    </w:p>
    <w:p w:rsidR="003D746B" w:rsidRPr="00E06C2E" w:rsidRDefault="003D746B" w:rsidP="003D746B">
      <w:pPr>
        <w:widowControl w:val="0"/>
        <w:autoSpaceDE w:val="0"/>
        <w:autoSpaceDN w:val="0"/>
        <w:spacing w:before="20"/>
        <w:ind w:firstLine="1134"/>
        <w:jc w:val="both"/>
        <w:rPr>
          <w:i/>
          <w:iCs/>
          <w:color w:val="000000"/>
          <w:sz w:val="26"/>
          <w:szCs w:val="26"/>
        </w:rPr>
      </w:pPr>
      <w:r w:rsidRPr="00E06C2E">
        <w:rPr>
          <w:i/>
          <w:iCs/>
          <w:color w:val="000000"/>
          <w:sz w:val="26"/>
          <w:szCs w:val="26"/>
        </w:rPr>
        <w:t>Tâm phàm tịnh định lố huyền vi,</w:t>
      </w:r>
    </w:p>
    <w:p w:rsidR="003D746B" w:rsidRPr="00E06C2E" w:rsidRDefault="003D746B" w:rsidP="003D746B">
      <w:pPr>
        <w:widowControl w:val="0"/>
        <w:autoSpaceDE w:val="0"/>
        <w:autoSpaceDN w:val="0"/>
        <w:spacing w:before="20"/>
        <w:ind w:firstLine="1134"/>
        <w:jc w:val="both"/>
        <w:rPr>
          <w:i/>
          <w:iCs/>
          <w:color w:val="000000"/>
          <w:sz w:val="26"/>
          <w:szCs w:val="26"/>
        </w:rPr>
      </w:pPr>
      <w:r w:rsidRPr="00E06C2E">
        <w:rPr>
          <w:i/>
          <w:iCs/>
          <w:color w:val="000000"/>
          <w:sz w:val="26"/>
          <w:szCs w:val="26"/>
        </w:rPr>
        <w:t>Nhãn quan nhĩ thính khai trung phủ,</w:t>
      </w:r>
    </w:p>
    <w:p w:rsidR="003D746B" w:rsidRPr="00E06C2E" w:rsidRDefault="003D746B" w:rsidP="003D746B">
      <w:pPr>
        <w:widowControl w:val="0"/>
        <w:autoSpaceDE w:val="0"/>
        <w:autoSpaceDN w:val="0"/>
        <w:spacing w:before="20"/>
        <w:ind w:firstLine="1134"/>
        <w:jc w:val="both"/>
        <w:rPr>
          <w:i/>
          <w:iCs/>
          <w:color w:val="000000"/>
          <w:sz w:val="26"/>
          <w:szCs w:val="26"/>
        </w:rPr>
      </w:pPr>
      <w:r w:rsidRPr="00E06C2E">
        <w:rPr>
          <w:i/>
          <w:iCs/>
          <w:color w:val="000000"/>
          <w:sz w:val="26"/>
          <w:szCs w:val="26"/>
        </w:rPr>
        <w:t>Sẽ thấy trường sanh chẳng hạn kỳ.</w:t>
      </w:r>
    </w:p>
    <w:p w:rsidR="003D746B" w:rsidRPr="00E06C2E" w:rsidRDefault="003D746B" w:rsidP="00993134">
      <w:pPr>
        <w:widowControl w:val="0"/>
        <w:autoSpaceDE w:val="0"/>
        <w:autoSpaceDN w:val="0"/>
        <w:spacing w:before="120"/>
        <w:ind w:firstLine="284"/>
        <w:jc w:val="both"/>
        <w:rPr>
          <w:color w:val="000000"/>
          <w:sz w:val="26"/>
          <w:szCs w:val="26"/>
        </w:rPr>
      </w:pPr>
      <w:r w:rsidRPr="00E06C2E">
        <w:rPr>
          <w:color w:val="000000"/>
          <w:sz w:val="26"/>
          <w:szCs w:val="26"/>
        </w:rPr>
        <w:t>(…)</w:t>
      </w:r>
    </w:p>
    <w:p w:rsidR="003D746B" w:rsidRPr="00E06C2E" w:rsidRDefault="003D746B" w:rsidP="00993134">
      <w:pPr>
        <w:widowControl w:val="0"/>
        <w:autoSpaceDE w:val="0"/>
        <w:autoSpaceDN w:val="0"/>
        <w:spacing w:before="120"/>
        <w:ind w:firstLine="284"/>
        <w:jc w:val="both"/>
        <w:rPr>
          <w:color w:val="000000"/>
          <w:sz w:val="26"/>
          <w:szCs w:val="26"/>
        </w:rPr>
      </w:pPr>
      <w:r w:rsidRPr="00E06C2E">
        <w:rPr>
          <w:color w:val="000000"/>
          <w:sz w:val="26"/>
          <w:szCs w:val="26"/>
        </w:rPr>
        <w:t>Thôi, Lão mừng tất cả chư hiền đệ</w:t>
      </w:r>
      <w:r w:rsidR="007F7AD1" w:rsidRPr="00E06C2E">
        <w:rPr>
          <w:color w:val="000000"/>
          <w:sz w:val="26"/>
          <w:szCs w:val="26"/>
        </w:rPr>
        <w:t>,</w:t>
      </w:r>
      <w:r w:rsidRPr="00E06C2E">
        <w:rPr>
          <w:color w:val="000000"/>
          <w:sz w:val="26"/>
          <w:szCs w:val="26"/>
        </w:rPr>
        <w:t xml:space="preserve"> hiền muội. </w:t>
      </w:r>
    </w:p>
    <w:p w:rsidR="003D746B" w:rsidRPr="00E06C2E" w:rsidRDefault="003D746B" w:rsidP="00993134">
      <w:pPr>
        <w:widowControl w:val="0"/>
        <w:autoSpaceDE w:val="0"/>
        <w:autoSpaceDN w:val="0"/>
        <w:spacing w:before="120"/>
        <w:jc w:val="center"/>
        <w:rPr>
          <w:bCs/>
          <w:color w:val="000000"/>
          <w:sz w:val="26"/>
          <w:szCs w:val="26"/>
        </w:rPr>
      </w:pPr>
      <w:r w:rsidRPr="00E06C2E">
        <w:rPr>
          <w:bCs/>
          <w:color w:val="000000"/>
          <w:sz w:val="26"/>
          <w:szCs w:val="26"/>
        </w:rPr>
        <w:t>THI</w:t>
      </w:r>
    </w:p>
    <w:p w:rsidR="003D746B" w:rsidRPr="00E06C2E" w:rsidRDefault="003D746B" w:rsidP="00993134">
      <w:pPr>
        <w:widowControl w:val="0"/>
        <w:autoSpaceDE w:val="0"/>
        <w:autoSpaceDN w:val="0"/>
        <w:spacing w:before="120"/>
        <w:ind w:firstLine="1134"/>
        <w:jc w:val="both"/>
        <w:rPr>
          <w:i/>
          <w:iCs/>
          <w:color w:val="000000"/>
          <w:sz w:val="26"/>
          <w:szCs w:val="26"/>
        </w:rPr>
      </w:pPr>
      <w:r w:rsidRPr="00E06C2E">
        <w:rPr>
          <w:i/>
          <w:iCs/>
          <w:color w:val="000000"/>
          <w:sz w:val="26"/>
          <w:szCs w:val="26"/>
        </w:rPr>
        <w:t>Trở lại non xanh luyện thuốc thần,</w:t>
      </w:r>
    </w:p>
    <w:p w:rsidR="003D746B" w:rsidRPr="00E06C2E" w:rsidRDefault="003D746B" w:rsidP="003D746B">
      <w:pPr>
        <w:widowControl w:val="0"/>
        <w:autoSpaceDE w:val="0"/>
        <w:autoSpaceDN w:val="0"/>
        <w:spacing w:before="20"/>
        <w:ind w:firstLine="1134"/>
        <w:jc w:val="both"/>
        <w:rPr>
          <w:i/>
          <w:iCs/>
          <w:color w:val="000000"/>
          <w:sz w:val="26"/>
          <w:szCs w:val="26"/>
        </w:rPr>
      </w:pPr>
      <w:r w:rsidRPr="00E06C2E">
        <w:rPr>
          <w:i/>
          <w:iCs/>
          <w:color w:val="000000"/>
          <w:sz w:val="26"/>
          <w:szCs w:val="26"/>
        </w:rPr>
        <w:t>Chờ cho khách tục thoát phàm thân,</w:t>
      </w:r>
    </w:p>
    <w:p w:rsidR="003D746B" w:rsidRPr="00E06C2E" w:rsidRDefault="003D746B" w:rsidP="003D746B">
      <w:pPr>
        <w:widowControl w:val="0"/>
        <w:autoSpaceDE w:val="0"/>
        <w:autoSpaceDN w:val="0"/>
        <w:spacing w:before="20"/>
        <w:ind w:firstLine="1134"/>
        <w:jc w:val="both"/>
        <w:rPr>
          <w:i/>
          <w:iCs/>
          <w:color w:val="000000"/>
          <w:sz w:val="26"/>
          <w:szCs w:val="26"/>
        </w:rPr>
      </w:pPr>
      <w:r w:rsidRPr="00E06C2E">
        <w:rPr>
          <w:i/>
          <w:iCs/>
          <w:color w:val="000000"/>
          <w:sz w:val="26"/>
          <w:szCs w:val="26"/>
        </w:rPr>
        <w:t>Để vào một hột siêu Tiên cảnh,</w:t>
      </w:r>
    </w:p>
    <w:p w:rsidR="003D746B" w:rsidRPr="00E06C2E" w:rsidRDefault="003D746B" w:rsidP="003D746B">
      <w:pPr>
        <w:widowControl w:val="0"/>
        <w:autoSpaceDE w:val="0"/>
        <w:autoSpaceDN w:val="0"/>
        <w:spacing w:before="20"/>
        <w:ind w:firstLine="1134"/>
        <w:jc w:val="both"/>
        <w:rPr>
          <w:i/>
          <w:iCs/>
          <w:color w:val="000000"/>
          <w:sz w:val="26"/>
          <w:szCs w:val="26"/>
        </w:rPr>
      </w:pPr>
      <w:r w:rsidRPr="00E06C2E">
        <w:rPr>
          <w:i/>
          <w:iCs/>
          <w:color w:val="000000"/>
          <w:sz w:val="26"/>
          <w:szCs w:val="26"/>
        </w:rPr>
        <w:t xml:space="preserve">Ngôi vị ngàn năm được hưởng phần. </w:t>
      </w:r>
    </w:p>
    <w:p w:rsidR="00DE3F2C" w:rsidRPr="00E06C2E" w:rsidRDefault="003D746B" w:rsidP="00993134">
      <w:pPr>
        <w:widowControl w:val="0"/>
        <w:autoSpaceDE w:val="0"/>
        <w:autoSpaceDN w:val="0"/>
        <w:spacing w:before="120"/>
        <w:ind w:firstLine="284"/>
        <w:jc w:val="both"/>
        <w:rPr>
          <w:color w:val="000000"/>
          <w:sz w:val="26"/>
          <w:szCs w:val="26"/>
        </w:rPr>
      </w:pPr>
      <w:r w:rsidRPr="00E06C2E">
        <w:rPr>
          <w:color w:val="000000"/>
          <w:sz w:val="26"/>
          <w:szCs w:val="26"/>
        </w:rPr>
        <w:t>Thăng.</w:t>
      </w:r>
    </w:p>
    <w:p w:rsidR="00536425" w:rsidRPr="00E06C2E" w:rsidRDefault="00536425" w:rsidP="00755B9F">
      <w:pPr>
        <w:widowControl w:val="0"/>
        <w:autoSpaceDE w:val="0"/>
        <w:autoSpaceDN w:val="0"/>
        <w:spacing w:before="20" w:line="242" w:lineRule="auto"/>
        <w:ind w:firstLine="1134"/>
        <w:jc w:val="both"/>
        <w:rPr>
          <w:i/>
          <w:iCs/>
          <w:color w:val="000000"/>
          <w:sz w:val="26"/>
          <w:szCs w:val="26"/>
        </w:rPr>
      </w:pPr>
    </w:p>
    <w:sectPr w:rsidR="00536425" w:rsidRPr="00E06C2E" w:rsidSect="00E06C2E">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3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63" w:rsidRDefault="00BF5F63">
      <w:r>
        <w:separator/>
      </w:r>
    </w:p>
  </w:endnote>
  <w:endnote w:type="continuationSeparator" w:id="0">
    <w:p w:rsidR="00BF5F63" w:rsidRDefault="00BF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6B" w:rsidRDefault="003D746B" w:rsidP="003D74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46B" w:rsidRDefault="003D746B"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6B" w:rsidRPr="00E06C2E" w:rsidRDefault="003D746B" w:rsidP="00E06C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2E" w:rsidRDefault="00E06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63" w:rsidRDefault="00BF5F63">
      <w:r>
        <w:separator/>
      </w:r>
    </w:p>
  </w:footnote>
  <w:footnote w:type="continuationSeparator" w:id="0">
    <w:p w:rsidR="00BF5F63" w:rsidRDefault="00BF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2E" w:rsidRDefault="00E06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2E" w:rsidRDefault="00E06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2E" w:rsidRDefault="00E06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1E1"/>
    <w:rsid w:val="00015F5D"/>
    <w:rsid w:val="00016F63"/>
    <w:rsid w:val="00036FB5"/>
    <w:rsid w:val="0005208F"/>
    <w:rsid w:val="00053CE4"/>
    <w:rsid w:val="00061669"/>
    <w:rsid w:val="000706CB"/>
    <w:rsid w:val="00082337"/>
    <w:rsid w:val="00086105"/>
    <w:rsid w:val="00093BEB"/>
    <w:rsid w:val="000973D5"/>
    <w:rsid w:val="000B6B6F"/>
    <w:rsid w:val="000C1324"/>
    <w:rsid w:val="000D582A"/>
    <w:rsid w:val="000D7093"/>
    <w:rsid w:val="000E39E2"/>
    <w:rsid w:val="000E4EA6"/>
    <w:rsid w:val="000E6920"/>
    <w:rsid w:val="000F2513"/>
    <w:rsid w:val="001060AA"/>
    <w:rsid w:val="00117203"/>
    <w:rsid w:val="00124597"/>
    <w:rsid w:val="0012692D"/>
    <w:rsid w:val="001578F7"/>
    <w:rsid w:val="001638E8"/>
    <w:rsid w:val="00163A11"/>
    <w:rsid w:val="00193864"/>
    <w:rsid w:val="00193BC8"/>
    <w:rsid w:val="001A3C52"/>
    <w:rsid w:val="001A7C72"/>
    <w:rsid w:val="001B2EBC"/>
    <w:rsid w:val="001D5844"/>
    <w:rsid w:val="001E71B5"/>
    <w:rsid w:val="001E796D"/>
    <w:rsid w:val="002115A6"/>
    <w:rsid w:val="002509BF"/>
    <w:rsid w:val="00252F52"/>
    <w:rsid w:val="002758A5"/>
    <w:rsid w:val="002A3685"/>
    <w:rsid w:val="002A5235"/>
    <w:rsid w:val="002A6AE4"/>
    <w:rsid w:val="002B62AF"/>
    <w:rsid w:val="002C75D7"/>
    <w:rsid w:val="002E3FAA"/>
    <w:rsid w:val="002F4986"/>
    <w:rsid w:val="00302DA0"/>
    <w:rsid w:val="00313215"/>
    <w:rsid w:val="00325642"/>
    <w:rsid w:val="0032581C"/>
    <w:rsid w:val="00333A5B"/>
    <w:rsid w:val="00333F67"/>
    <w:rsid w:val="00336813"/>
    <w:rsid w:val="00341BC3"/>
    <w:rsid w:val="0036742C"/>
    <w:rsid w:val="003713B5"/>
    <w:rsid w:val="00383EAA"/>
    <w:rsid w:val="003A02B5"/>
    <w:rsid w:val="003A6812"/>
    <w:rsid w:val="003B239B"/>
    <w:rsid w:val="003C649E"/>
    <w:rsid w:val="003D746B"/>
    <w:rsid w:val="003F737D"/>
    <w:rsid w:val="00404526"/>
    <w:rsid w:val="00416D0F"/>
    <w:rsid w:val="00427AD1"/>
    <w:rsid w:val="00431DA7"/>
    <w:rsid w:val="0047168D"/>
    <w:rsid w:val="00491A0E"/>
    <w:rsid w:val="00494B56"/>
    <w:rsid w:val="004A1AA0"/>
    <w:rsid w:val="004A51EF"/>
    <w:rsid w:val="004B25B6"/>
    <w:rsid w:val="004C47FC"/>
    <w:rsid w:val="004D195F"/>
    <w:rsid w:val="004D6615"/>
    <w:rsid w:val="004E7BEB"/>
    <w:rsid w:val="005047F5"/>
    <w:rsid w:val="005249C1"/>
    <w:rsid w:val="00525B21"/>
    <w:rsid w:val="00530E58"/>
    <w:rsid w:val="00531C93"/>
    <w:rsid w:val="00536425"/>
    <w:rsid w:val="005635B1"/>
    <w:rsid w:val="00575B13"/>
    <w:rsid w:val="005927FF"/>
    <w:rsid w:val="005B0736"/>
    <w:rsid w:val="005B25C4"/>
    <w:rsid w:val="005F364A"/>
    <w:rsid w:val="00606129"/>
    <w:rsid w:val="00613626"/>
    <w:rsid w:val="006310C6"/>
    <w:rsid w:val="006602C3"/>
    <w:rsid w:val="00673B41"/>
    <w:rsid w:val="006851CA"/>
    <w:rsid w:val="00690D55"/>
    <w:rsid w:val="006929F7"/>
    <w:rsid w:val="006959E3"/>
    <w:rsid w:val="006A11B4"/>
    <w:rsid w:val="006D2716"/>
    <w:rsid w:val="006E490E"/>
    <w:rsid w:val="007116E4"/>
    <w:rsid w:val="00715A51"/>
    <w:rsid w:val="007403F9"/>
    <w:rsid w:val="0074094C"/>
    <w:rsid w:val="00753338"/>
    <w:rsid w:val="007536A6"/>
    <w:rsid w:val="00755B9F"/>
    <w:rsid w:val="00793716"/>
    <w:rsid w:val="00794169"/>
    <w:rsid w:val="007B3726"/>
    <w:rsid w:val="007B7C5E"/>
    <w:rsid w:val="007D1C27"/>
    <w:rsid w:val="007F7AD1"/>
    <w:rsid w:val="00803262"/>
    <w:rsid w:val="00817E20"/>
    <w:rsid w:val="00826E0D"/>
    <w:rsid w:val="00831BDF"/>
    <w:rsid w:val="00862840"/>
    <w:rsid w:val="00884258"/>
    <w:rsid w:val="008A0C49"/>
    <w:rsid w:val="008A3D85"/>
    <w:rsid w:val="008B1A83"/>
    <w:rsid w:val="008B2363"/>
    <w:rsid w:val="008C280E"/>
    <w:rsid w:val="008D1F74"/>
    <w:rsid w:val="0091378F"/>
    <w:rsid w:val="00917ABB"/>
    <w:rsid w:val="0093225B"/>
    <w:rsid w:val="00954850"/>
    <w:rsid w:val="00965437"/>
    <w:rsid w:val="00967D2D"/>
    <w:rsid w:val="00973040"/>
    <w:rsid w:val="00993134"/>
    <w:rsid w:val="009936C3"/>
    <w:rsid w:val="009A6B95"/>
    <w:rsid w:val="009C185E"/>
    <w:rsid w:val="009D0553"/>
    <w:rsid w:val="00A13DE2"/>
    <w:rsid w:val="00A1632F"/>
    <w:rsid w:val="00A17DD9"/>
    <w:rsid w:val="00A231FD"/>
    <w:rsid w:val="00A24920"/>
    <w:rsid w:val="00A441A7"/>
    <w:rsid w:val="00A44B84"/>
    <w:rsid w:val="00A61C3B"/>
    <w:rsid w:val="00A63574"/>
    <w:rsid w:val="00A65245"/>
    <w:rsid w:val="00A77CBE"/>
    <w:rsid w:val="00A824DA"/>
    <w:rsid w:val="00A877F2"/>
    <w:rsid w:val="00AA61BD"/>
    <w:rsid w:val="00AB2A88"/>
    <w:rsid w:val="00AB3AA0"/>
    <w:rsid w:val="00AC3443"/>
    <w:rsid w:val="00AE2D15"/>
    <w:rsid w:val="00AE2F69"/>
    <w:rsid w:val="00AF0037"/>
    <w:rsid w:val="00AF5045"/>
    <w:rsid w:val="00B1509E"/>
    <w:rsid w:val="00B277C2"/>
    <w:rsid w:val="00B6266E"/>
    <w:rsid w:val="00B63C45"/>
    <w:rsid w:val="00B6674E"/>
    <w:rsid w:val="00B92E41"/>
    <w:rsid w:val="00BB1ACF"/>
    <w:rsid w:val="00BB5001"/>
    <w:rsid w:val="00BB50EC"/>
    <w:rsid w:val="00BB6B28"/>
    <w:rsid w:val="00BC617E"/>
    <w:rsid w:val="00BD3065"/>
    <w:rsid w:val="00BE3549"/>
    <w:rsid w:val="00BE787A"/>
    <w:rsid w:val="00BF2D4E"/>
    <w:rsid w:val="00BF5476"/>
    <w:rsid w:val="00BF5F63"/>
    <w:rsid w:val="00BF6CA4"/>
    <w:rsid w:val="00C20625"/>
    <w:rsid w:val="00C2365A"/>
    <w:rsid w:val="00C539FD"/>
    <w:rsid w:val="00C761D8"/>
    <w:rsid w:val="00C82A05"/>
    <w:rsid w:val="00CD749C"/>
    <w:rsid w:val="00CE49EB"/>
    <w:rsid w:val="00CE5C25"/>
    <w:rsid w:val="00D00857"/>
    <w:rsid w:val="00D05950"/>
    <w:rsid w:val="00D53FE9"/>
    <w:rsid w:val="00D62A7C"/>
    <w:rsid w:val="00D65F81"/>
    <w:rsid w:val="00D90BAD"/>
    <w:rsid w:val="00DC548B"/>
    <w:rsid w:val="00DD0B38"/>
    <w:rsid w:val="00DD1279"/>
    <w:rsid w:val="00DD5335"/>
    <w:rsid w:val="00DD772E"/>
    <w:rsid w:val="00DE3F2C"/>
    <w:rsid w:val="00DE54AD"/>
    <w:rsid w:val="00DF78E9"/>
    <w:rsid w:val="00E015B6"/>
    <w:rsid w:val="00E06C2E"/>
    <w:rsid w:val="00E15882"/>
    <w:rsid w:val="00E23201"/>
    <w:rsid w:val="00E2613B"/>
    <w:rsid w:val="00E76E65"/>
    <w:rsid w:val="00EA4C68"/>
    <w:rsid w:val="00EB4A8A"/>
    <w:rsid w:val="00EC7CF3"/>
    <w:rsid w:val="00EE6865"/>
    <w:rsid w:val="00EF57BD"/>
    <w:rsid w:val="00EF6A1D"/>
    <w:rsid w:val="00F0247C"/>
    <w:rsid w:val="00F142B7"/>
    <w:rsid w:val="00F15545"/>
    <w:rsid w:val="00F76CBF"/>
    <w:rsid w:val="00F809CD"/>
    <w:rsid w:val="00F9301E"/>
    <w:rsid w:val="00F978A5"/>
    <w:rsid w:val="00FA20AF"/>
    <w:rsid w:val="00FA47F4"/>
    <w:rsid w:val="00FA692A"/>
    <w:rsid w:val="00FC0861"/>
    <w:rsid w:val="00FC24E1"/>
    <w:rsid w:val="00FC3A5F"/>
    <w:rsid w:val="00FD4891"/>
    <w:rsid w:val="00FD6EC9"/>
    <w:rsid w:val="00FE1BBD"/>
    <w:rsid w:val="00FF15B4"/>
    <w:rsid w:val="00FF38F1"/>
    <w:rsid w:val="00FF3F8B"/>
    <w:rsid w:val="00FF5E14"/>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BB5320-FD12-4071-A45A-1C072D4B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2009-08-17T08:11:00Z</cp:lastPrinted>
  <dcterms:created xsi:type="dcterms:W3CDTF">2019-03-25T13:54:00Z</dcterms:created>
  <dcterms:modified xsi:type="dcterms:W3CDTF">2019-03-25T13:54:00Z</dcterms:modified>
</cp:coreProperties>
</file>