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DA" w:rsidRPr="00B108F3" w:rsidRDefault="00F9301E" w:rsidP="00E450D7">
      <w:pPr>
        <w:widowControl w:val="0"/>
        <w:autoSpaceDE w:val="0"/>
        <w:autoSpaceDN w:val="0"/>
        <w:jc w:val="center"/>
        <w:rPr>
          <w:bCs/>
          <w:color w:val="000000"/>
          <w:sz w:val="32"/>
          <w:szCs w:val="32"/>
        </w:rPr>
      </w:pPr>
      <w:bookmarkStart w:id="0" w:name="_GoBack"/>
      <w:bookmarkEnd w:id="0"/>
      <w:r w:rsidRPr="00B108F3">
        <w:rPr>
          <w:bCs/>
          <w:color w:val="000000"/>
          <w:sz w:val="32"/>
          <w:szCs w:val="32"/>
        </w:rPr>
        <w:t>1</w:t>
      </w:r>
      <w:r w:rsidR="00D82DE7" w:rsidRPr="00B108F3">
        <w:rPr>
          <w:bCs/>
          <w:color w:val="000000"/>
          <w:sz w:val="32"/>
          <w:szCs w:val="32"/>
        </w:rPr>
        <w:t>5</w:t>
      </w:r>
      <w:r w:rsidR="001B2EBC" w:rsidRPr="00B108F3">
        <w:rPr>
          <w:bCs/>
          <w:color w:val="000000"/>
          <w:sz w:val="32"/>
          <w:szCs w:val="32"/>
        </w:rPr>
        <w:t xml:space="preserve">. </w:t>
      </w:r>
      <w:r w:rsidR="00D82DE7" w:rsidRPr="00B108F3">
        <w:rPr>
          <w:bCs/>
          <w:color w:val="000000"/>
          <w:sz w:val="32"/>
          <w:szCs w:val="32"/>
        </w:rPr>
        <w:t>CHÁNH TÍN VÀ MÊ TÍN</w:t>
      </w:r>
      <w:r w:rsidR="00993134" w:rsidRPr="00B108F3">
        <w:rPr>
          <w:color w:val="000000"/>
          <w:sz w:val="32"/>
          <w:szCs w:val="32"/>
        </w:rPr>
        <w:t xml:space="preserve"> </w:t>
      </w:r>
    </w:p>
    <w:p w:rsidR="000973D5" w:rsidRPr="00B108F3" w:rsidRDefault="00B61D2F" w:rsidP="00FF768F">
      <w:pPr>
        <w:widowControl w:val="0"/>
        <w:autoSpaceDE w:val="0"/>
        <w:autoSpaceDN w:val="0"/>
        <w:spacing w:before="240"/>
        <w:jc w:val="center"/>
        <w:rPr>
          <w:bCs/>
          <w:color w:val="000000"/>
          <w:sz w:val="26"/>
          <w:szCs w:val="26"/>
        </w:rPr>
      </w:pPr>
      <w:r w:rsidRPr="00B108F3">
        <w:rPr>
          <w:bCs/>
          <w:sz w:val="26"/>
          <w:szCs w:val="26"/>
        </w:rPr>
        <w:t>Cơ Quan Phổ Thông Giáo Lý</w:t>
      </w:r>
    </w:p>
    <w:p w:rsidR="001B2EBC" w:rsidRPr="00B108F3" w:rsidRDefault="00B61D2F" w:rsidP="00E450D7">
      <w:pPr>
        <w:widowControl w:val="0"/>
        <w:autoSpaceDE w:val="0"/>
        <w:autoSpaceDN w:val="0"/>
        <w:spacing w:after="240"/>
        <w:jc w:val="center"/>
        <w:rPr>
          <w:b/>
          <w:bCs/>
          <w:color w:val="000000"/>
          <w:sz w:val="26"/>
          <w:szCs w:val="22"/>
        </w:rPr>
      </w:pPr>
      <w:r w:rsidRPr="00B108F3">
        <w:rPr>
          <w:sz w:val="26"/>
          <w:szCs w:val="26"/>
        </w:rPr>
        <w:t>Ngọ thời, 2</w:t>
      </w:r>
      <w:r w:rsidR="00D82DE7" w:rsidRPr="00B108F3">
        <w:rPr>
          <w:sz w:val="26"/>
          <w:szCs w:val="26"/>
        </w:rPr>
        <w:t>9</w:t>
      </w:r>
      <w:r w:rsidRPr="00B108F3">
        <w:rPr>
          <w:sz w:val="26"/>
          <w:szCs w:val="26"/>
        </w:rPr>
        <w:t xml:space="preserve">-7 </w:t>
      </w:r>
      <w:r w:rsidR="00D82DE7" w:rsidRPr="00B108F3">
        <w:rPr>
          <w:sz w:val="26"/>
          <w:szCs w:val="26"/>
        </w:rPr>
        <w:t xml:space="preserve">nhuần </w:t>
      </w:r>
      <w:r w:rsidRPr="00B108F3">
        <w:rPr>
          <w:sz w:val="26"/>
          <w:szCs w:val="26"/>
        </w:rPr>
        <w:t>Mậu Thân (</w:t>
      </w:r>
      <w:r w:rsidR="00D82DE7" w:rsidRPr="00B108F3">
        <w:rPr>
          <w:sz w:val="26"/>
          <w:szCs w:val="26"/>
        </w:rPr>
        <w:t>21</w:t>
      </w:r>
      <w:r w:rsidRPr="00B108F3">
        <w:rPr>
          <w:sz w:val="26"/>
          <w:szCs w:val="26"/>
        </w:rPr>
        <w:t>-</w:t>
      </w:r>
      <w:r w:rsidR="00D82DE7" w:rsidRPr="00B108F3">
        <w:rPr>
          <w:sz w:val="26"/>
          <w:szCs w:val="26"/>
        </w:rPr>
        <w:t>9</w:t>
      </w:r>
      <w:r w:rsidRPr="00B108F3">
        <w:rPr>
          <w:sz w:val="26"/>
          <w:szCs w:val="26"/>
        </w:rPr>
        <w:t>-1968)</w:t>
      </w:r>
    </w:p>
    <w:p w:rsidR="0043287D" w:rsidRPr="00B108F3" w:rsidRDefault="0043287D" w:rsidP="00E450D7">
      <w:pPr>
        <w:widowControl w:val="0"/>
        <w:autoSpaceDE w:val="0"/>
        <w:autoSpaceDN w:val="0"/>
        <w:spacing w:before="240"/>
        <w:jc w:val="center"/>
        <w:rPr>
          <w:bCs/>
          <w:sz w:val="26"/>
          <w:szCs w:val="26"/>
          <w:lang w:val="x-none"/>
        </w:rPr>
      </w:pPr>
      <w:r w:rsidRPr="00B108F3">
        <w:rPr>
          <w:bCs/>
          <w:sz w:val="26"/>
          <w:szCs w:val="26"/>
          <w:lang w:val="x-none"/>
        </w:rPr>
        <w:t>THI</w:t>
      </w:r>
    </w:p>
    <w:p w:rsidR="00D82DE7" w:rsidRPr="00B108F3" w:rsidRDefault="00D82DE7" w:rsidP="00E450D7">
      <w:pPr>
        <w:widowControl w:val="0"/>
        <w:autoSpaceDE w:val="0"/>
        <w:autoSpaceDN w:val="0"/>
        <w:spacing w:before="80"/>
        <w:ind w:firstLine="1134"/>
        <w:jc w:val="both"/>
        <w:rPr>
          <w:i/>
          <w:iCs/>
          <w:sz w:val="26"/>
          <w:szCs w:val="26"/>
        </w:rPr>
      </w:pPr>
      <w:r w:rsidRPr="00B108F3">
        <w:rPr>
          <w:i/>
          <w:iCs/>
          <w:sz w:val="26"/>
          <w:szCs w:val="26"/>
        </w:rPr>
        <w:t xml:space="preserve">Người đời sợ lỗi mới tu thân, </w:t>
      </w:r>
    </w:p>
    <w:p w:rsidR="00D82DE7" w:rsidRPr="00B108F3" w:rsidRDefault="00D82DE7" w:rsidP="00E450D7">
      <w:pPr>
        <w:widowControl w:val="0"/>
        <w:autoSpaceDE w:val="0"/>
        <w:autoSpaceDN w:val="0"/>
        <w:spacing w:before="20"/>
        <w:ind w:firstLine="1134"/>
        <w:jc w:val="both"/>
        <w:rPr>
          <w:i/>
          <w:iCs/>
          <w:sz w:val="26"/>
          <w:szCs w:val="26"/>
        </w:rPr>
      </w:pPr>
      <w:r w:rsidRPr="00B108F3">
        <w:rPr>
          <w:i/>
          <w:iCs/>
          <w:sz w:val="26"/>
          <w:szCs w:val="26"/>
        </w:rPr>
        <w:t xml:space="preserve">Noi chí Phật Tiên với Thánh Thần, </w:t>
      </w:r>
    </w:p>
    <w:p w:rsidR="00D82DE7" w:rsidRPr="00B108F3" w:rsidRDefault="00D82DE7" w:rsidP="00E450D7">
      <w:pPr>
        <w:widowControl w:val="0"/>
        <w:autoSpaceDE w:val="0"/>
        <w:autoSpaceDN w:val="0"/>
        <w:spacing w:before="20"/>
        <w:ind w:firstLine="1134"/>
        <w:jc w:val="both"/>
        <w:rPr>
          <w:i/>
          <w:iCs/>
          <w:sz w:val="26"/>
          <w:szCs w:val="26"/>
        </w:rPr>
      </w:pPr>
      <w:r w:rsidRPr="00B108F3">
        <w:rPr>
          <w:i/>
          <w:iCs/>
          <w:sz w:val="26"/>
          <w:szCs w:val="26"/>
        </w:rPr>
        <w:t xml:space="preserve">Tín ngưỡng bước đầu </w:t>
      </w:r>
      <w:r w:rsidRPr="00B108F3">
        <w:rPr>
          <w:i/>
          <w:iCs/>
          <w:color w:val="000000"/>
          <w:sz w:val="26"/>
          <w:szCs w:val="26"/>
        </w:rPr>
        <w:t>vào cửa đạo</w:t>
      </w:r>
      <w:r w:rsidRPr="00B108F3">
        <w:rPr>
          <w:i/>
          <w:iCs/>
          <w:sz w:val="26"/>
          <w:szCs w:val="26"/>
        </w:rPr>
        <w:t xml:space="preserve">, </w:t>
      </w:r>
    </w:p>
    <w:p w:rsidR="0043287D" w:rsidRPr="00B108F3" w:rsidRDefault="00D82DE7" w:rsidP="00E450D7">
      <w:pPr>
        <w:widowControl w:val="0"/>
        <w:autoSpaceDE w:val="0"/>
        <w:autoSpaceDN w:val="0"/>
        <w:spacing w:before="20"/>
        <w:ind w:firstLine="1134"/>
        <w:jc w:val="both"/>
        <w:rPr>
          <w:i/>
          <w:iCs/>
          <w:sz w:val="26"/>
          <w:szCs w:val="26"/>
          <w:lang w:val="x-none"/>
        </w:rPr>
      </w:pPr>
      <w:r w:rsidRPr="00B108F3">
        <w:rPr>
          <w:i/>
          <w:iCs/>
          <w:sz w:val="26"/>
          <w:szCs w:val="26"/>
        </w:rPr>
        <w:t>Chánh mê phân biệt ảo cùng chân.</w:t>
      </w:r>
    </w:p>
    <w:p w:rsidR="0043287D" w:rsidRPr="00B108F3" w:rsidRDefault="00D82DE7" w:rsidP="00E450D7">
      <w:pPr>
        <w:widowControl w:val="0"/>
        <w:autoSpaceDE w:val="0"/>
        <w:autoSpaceDN w:val="0"/>
        <w:spacing w:before="140"/>
        <w:jc w:val="center"/>
        <w:rPr>
          <w:color w:val="000000"/>
          <w:sz w:val="26"/>
          <w:szCs w:val="26"/>
          <w:lang w:val="x-none"/>
        </w:rPr>
      </w:pPr>
      <w:r w:rsidRPr="00B108F3">
        <w:rPr>
          <w:bCs/>
          <w:sz w:val="26"/>
          <w:szCs w:val="26"/>
        </w:rPr>
        <w:t>Lê Duyệt Đại Tiên</w:t>
      </w:r>
    </w:p>
    <w:p w:rsidR="00410578" w:rsidRPr="00B108F3" w:rsidRDefault="00410578" w:rsidP="00E450D7">
      <w:pPr>
        <w:widowControl w:val="0"/>
        <w:autoSpaceDE w:val="0"/>
        <w:autoSpaceDN w:val="0"/>
        <w:spacing w:before="80"/>
        <w:ind w:firstLine="284"/>
        <w:jc w:val="both"/>
        <w:rPr>
          <w:color w:val="000000"/>
          <w:sz w:val="26"/>
          <w:szCs w:val="26"/>
        </w:rPr>
      </w:pPr>
      <w:r w:rsidRPr="00B108F3">
        <w:rPr>
          <w:sz w:val="26"/>
          <w:szCs w:val="26"/>
        </w:rPr>
        <w:t xml:space="preserve">Bần Đạo chào chư </w:t>
      </w:r>
      <w:r w:rsidR="00AA1893" w:rsidRPr="00B108F3">
        <w:rPr>
          <w:sz w:val="26"/>
          <w:szCs w:val="26"/>
        </w:rPr>
        <w:t>T</w:t>
      </w:r>
      <w:r w:rsidRPr="00B108F3">
        <w:rPr>
          <w:sz w:val="26"/>
          <w:szCs w:val="26"/>
        </w:rPr>
        <w:t xml:space="preserve">hiên mạng. Mừng chư </w:t>
      </w:r>
      <w:r w:rsidRPr="00B108F3">
        <w:rPr>
          <w:color w:val="000000"/>
          <w:sz w:val="26"/>
          <w:szCs w:val="26"/>
        </w:rPr>
        <w:t>hiền đệ, hiền muội đàn trung.</w:t>
      </w:r>
    </w:p>
    <w:p w:rsidR="00410578" w:rsidRPr="00B108F3" w:rsidRDefault="00410578" w:rsidP="00E450D7">
      <w:pPr>
        <w:widowControl w:val="0"/>
        <w:autoSpaceDE w:val="0"/>
        <w:autoSpaceDN w:val="0"/>
        <w:spacing w:before="80"/>
        <w:ind w:firstLine="284"/>
        <w:jc w:val="both"/>
        <w:rPr>
          <w:sz w:val="26"/>
          <w:szCs w:val="26"/>
        </w:rPr>
      </w:pPr>
      <w:r w:rsidRPr="00B108F3">
        <w:rPr>
          <w:sz w:val="26"/>
          <w:szCs w:val="26"/>
        </w:rPr>
        <w:t>Bần Đạo để lời khen ngợi bộ phận Hiệp Thiên cũng như toàn thể Cơ Quan đã tuân hành thánh lịnh, thiết lập đàn cơ ngày hôm nay.</w:t>
      </w:r>
    </w:p>
    <w:p w:rsidR="00410578" w:rsidRPr="00B108F3" w:rsidRDefault="00410578" w:rsidP="00E450D7">
      <w:pPr>
        <w:widowControl w:val="0"/>
        <w:autoSpaceDE w:val="0"/>
        <w:autoSpaceDN w:val="0"/>
        <w:spacing w:before="80"/>
        <w:ind w:firstLine="284"/>
        <w:jc w:val="both"/>
        <w:rPr>
          <w:sz w:val="26"/>
          <w:szCs w:val="26"/>
        </w:rPr>
      </w:pPr>
      <w:smartTag w:uri="urn:schemas-microsoft-com:office:smarttags" w:element="place">
        <w:r w:rsidRPr="00B108F3">
          <w:rPr>
            <w:sz w:val="26"/>
            <w:szCs w:val="26"/>
          </w:rPr>
          <w:t>Chư</w:t>
        </w:r>
      </w:smartTag>
      <w:r w:rsidRPr="00B108F3">
        <w:rPr>
          <w:sz w:val="26"/>
          <w:szCs w:val="26"/>
        </w:rPr>
        <w:t xml:space="preserve"> hiền đệ, </w:t>
      </w:r>
      <w:r w:rsidRPr="00B108F3">
        <w:rPr>
          <w:color w:val="000000"/>
          <w:sz w:val="26"/>
          <w:szCs w:val="26"/>
        </w:rPr>
        <w:t xml:space="preserve">hiền muội! Bần Đạo đến trần gian giờ này vì có sứ mạng mà cũng là bổn phận đến giúp Cơ Quan có dịp và tài liệu để phổ thông giáo lý </w:t>
      </w:r>
      <w:bookmarkStart w:id="1" w:name="VNS0001"/>
      <w:r w:rsidRPr="00B108F3">
        <w:rPr>
          <w:color w:val="000000"/>
          <w:sz w:val="26"/>
          <w:szCs w:val="26"/>
        </w:rPr>
        <w:t>trong</w:t>
      </w:r>
      <w:bookmarkEnd w:id="1"/>
      <w:r w:rsidRPr="00B108F3">
        <w:rPr>
          <w:color w:val="000000"/>
          <w:sz w:val="26"/>
          <w:szCs w:val="26"/>
        </w:rPr>
        <w:t xml:space="preserve"> một ngày sắp gần đây để giác ngộ người đời học đạo tầm chơn. Vậy Bần Đạo mời chư hiền đệ, hiền muội</w:t>
      </w:r>
      <w:r w:rsidRPr="00B108F3">
        <w:rPr>
          <w:sz w:val="26"/>
          <w:szCs w:val="26"/>
        </w:rPr>
        <w:t xml:space="preserve"> đồng an tọa.</w:t>
      </w:r>
    </w:p>
    <w:p w:rsidR="00410578" w:rsidRPr="00B108F3" w:rsidRDefault="00410578" w:rsidP="00E450D7">
      <w:pPr>
        <w:widowControl w:val="0"/>
        <w:autoSpaceDE w:val="0"/>
        <w:autoSpaceDN w:val="0"/>
        <w:spacing w:before="80"/>
        <w:ind w:firstLine="284"/>
        <w:jc w:val="both"/>
        <w:rPr>
          <w:sz w:val="26"/>
          <w:szCs w:val="26"/>
        </w:rPr>
      </w:pPr>
      <w:smartTag w:uri="urn:schemas-microsoft-com:office:smarttags" w:element="place">
        <w:r w:rsidRPr="00B108F3">
          <w:rPr>
            <w:sz w:val="26"/>
            <w:szCs w:val="26"/>
          </w:rPr>
          <w:t>Chư</w:t>
        </w:r>
      </w:smartTag>
      <w:r w:rsidRPr="00B108F3">
        <w:rPr>
          <w:sz w:val="26"/>
          <w:szCs w:val="26"/>
        </w:rPr>
        <w:t xml:space="preserve"> hiền đệ, hiền muội! Vấn đề Bần Đạo đem trình bày hôm nay là </w:t>
      </w:r>
      <w:r w:rsidRPr="00B108F3">
        <w:rPr>
          <w:bCs/>
          <w:sz w:val="26"/>
          <w:szCs w:val="26"/>
        </w:rPr>
        <w:t>sự tín ngưỡng của con người</w:t>
      </w:r>
      <w:r w:rsidRPr="00B108F3">
        <w:rPr>
          <w:sz w:val="26"/>
          <w:szCs w:val="26"/>
        </w:rPr>
        <w:t xml:space="preserve">. </w:t>
      </w:r>
    </w:p>
    <w:p w:rsidR="00410578" w:rsidRPr="00B108F3" w:rsidRDefault="00410578" w:rsidP="00E450D7">
      <w:pPr>
        <w:widowControl w:val="0"/>
        <w:autoSpaceDE w:val="0"/>
        <w:autoSpaceDN w:val="0"/>
        <w:spacing w:before="80"/>
        <w:ind w:firstLine="284"/>
        <w:jc w:val="both"/>
        <w:rPr>
          <w:sz w:val="26"/>
          <w:szCs w:val="26"/>
        </w:rPr>
      </w:pPr>
      <w:r w:rsidRPr="00B108F3">
        <w:rPr>
          <w:sz w:val="26"/>
          <w:szCs w:val="26"/>
        </w:rPr>
        <w:t xml:space="preserve">Sau thời gian tạo thiên lập địa, khởi thủy có con người sinh ra tại quả địa cầu này. Trong thời kỳ khởi nguyên của nhân loại, con người còn chất phác thuần lương, hồn hồn ngạc ngạc, tâm tính hòa đồng với thiên nhiên. Mọi biến chuyển, mọi hiện tượng của thiên nhiên trước con người chất phác không thể đoán biết vì </w:t>
      </w:r>
      <w:r w:rsidRPr="00B108F3">
        <w:rPr>
          <w:sz w:val="26"/>
          <w:szCs w:val="26"/>
        </w:rPr>
        <w:lastRenderedPageBreak/>
        <w:t>ngoài sức tưởng tượng của họ. Bao nhiêu sự sợ sệt lo âu tự nhiên phát khởi trong lòng. Đó cũng là mầm tín ngưỡng đã phát sinh nơi nội tâm của con người.</w:t>
      </w:r>
    </w:p>
    <w:p w:rsidR="00410578" w:rsidRPr="00B108F3" w:rsidRDefault="00410578" w:rsidP="00E450D7">
      <w:pPr>
        <w:widowControl w:val="0"/>
        <w:autoSpaceDE w:val="0"/>
        <w:autoSpaceDN w:val="0"/>
        <w:spacing w:before="84"/>
        <w:ind w:firstLine="284"/>
        <w:jc w:val="both"/>
        <w:rPr>
          <w:sz w:val="26"/>
          <w:szCs w:val="26"/>
        </w:rPr>
      </w:pPr>
      <w:r w:rsidRPr="00B108F3">
        <w:rPr>
          <w:sz w:val="26"/>
          <w:szCs w:val="26"/>
        </w:rPr>
        <w:t>Từ đó và những thời gian kế tiếp, mỗi một trình độ, mỗi giống dân cũng như mỗi con người đều có mỗi tư tưởng và tín ngưỡng khác nhau tùy theo hoàn cảnh và ngộ nhận của họ. Do đó đã nảy sinh ra nhiều sắc thái sùng kính, tôn trọng, thờ phượng khác nhau.</w:t>
      </w:r>
    </w:p>
    <w:p w:rsidR="00410578" w:rsidRPr="00B108F3" w:rsidRDefault="00410578" w:rsidP="00E450D7">
      <w:pPr>
        <w:widowControl w:val="0"/>
        <w:autoSpaceDE w:val="0"/>
        <w:autoSpaceDN w:val="0"/>
        <w:spacing w:before="84"/>
        <w:ind w:firstLine="284"/>
        <w:jc w:val="both"/>
        <w:rPr>
          <w:sz w:val="26"/>
          <w:szCs w:val="26"/>
        </w:rPr>
      </w:pPr>
      <w:r w:rsidRPr="00B108F3">
        <w:rPr>
          <w:sz w:val="26"/>
          <w:szCs w:val="26"/>
        </w:rPr>
        <w:t>Song song với giai đoạn và kỷ nguyên đó, Thượng Đế đã cho các vì giáo chủ đến trần gian, chơn linh nhập vào thể xác của giống người thế gian, đem nguồn giáo lý chân chính để hướng dẫn người đời biết cách đối xử và ăn ở với nhau cho thuận lẽ Đạo, tức là hạp lòng Trời.</w:t>
      </w:r>
    </w:p>
    <w:p w:rsidR="00410578" w:rsidRPr="00B108F3" w:rsidRDefault="00410578" w:rsidP="00E450D7">
      <w:pPr>
        <w:widowControl w:val="0"/>
        <w:autoSpaceDE w:val="0"/>
        <w:autoSpaceDN w:val="0"/>
        <w:spacing w:before="84"/>
        <w:ind w:firstLine="284"/>
        <w:jc w:val="both"/>
        <w:rPr>
          <w:sz w:val="26"/>
          <w:szCs w:val="26"/>
        </w:rPr>
      </w:pPr>
      <w:r w:rsidRPr="00B108F3">
        <w:rPr>
          <w:sz w:val="26"/>
          <w:szCs w:val="26"/>
        </w:rPr>
        <w:t>Từ đó, mỗi một giai đoạn đều có mỗi một tôn giáo phát sinh để hướng dẫn người đời tùy theo trình độ tiến hóa của họ mà dẫn dắt họ lần lần trên đường đạo lý. Tuy nhiên, ánh sáng thái dương tuy rọi khắp cùng nhưng không thể soi vào chậu úp.</w:t>
      </w:r>
    </w:p>
    <w:p w:rsidR="00410578" w:rsidRPr="00B108F3" w:rsidRDefault="00410578" w:rsidP="00E450D7">
      <w:pPr>
        <w:widowControl w:val="0"/>
        <w:autoSpaceDE w:val="0"/>
        <w:autoSpaceDN w:val="0"/>
        <w:spacing w:before="84"/>
        <w:ind w:firstLine="284"/>
        <w:jc w:val="both"/>
        <w:rPr>
          <w:sz w:val="26"/>
          <w:szCs w:val="26"/>
        </w:rPr>
      </w:pPr>
      <w:r w:rsidRPr="00B108F3">
        <w:rPr>
          <w:sz w:val="26"/>
          <w:szCs w:val="26"/>
        </w:rPr>
        <w:t>Đạo giáo cũng trong định luật đó. Vì vậy còn có những lớp nhân sanh không may mắn được thọ nhận chơn truyền, do đó nảy sanh tình trạng không đồng đều về sự tín ngưỡng.</w:t>
      </w:r>
    </w:p>
    <w:p w:rsidR="00410578" w:rsidRPr="00B108F3" w:rsidRDefault="00410578" w:rsidP="00E450D7">
      <w:pPr>
        <w:widowControl w:val="0"/>
        <w:autoSpaceDE w:val="0"/>
        <w:autoSpaceDN w:val="0"/>
        <w:spacing w:before="84"/>
        <w:ind w:firstLine="284"/>
        <w:jc w:val="both"/>
        <w:rPr>
          <w:color w:val="000000"/>
          <w:sz w:val="26"/>
          <w:szCs w:val="26"/>
        </w:rPr>
      </w:pPr>
      <w:r w:rsidRPr="00B108F3">
        <w:rPr>
          <w:color w:val="000000"/>
          <w:sz w:val="26"/>
          <w:szCs w:val="26"/>
        </w:rPr>
        <w:t>Từ cổ chí kim, trong lãnh vực tín ngưỡng của con người, có thể tạm chia ra làm hai lãnh vực:</w:t>
      </w:r>
    </w:p>
    <w:p w:rsidR="00410578" w:rsidRPr="00B108F3" w:rsidRDefault="00410578" w:rsidP="00E450D7">
      <w:pPr>
        <w:widowControl w:val="0"/>
        <w:autoSpaceDE w:val="0"/>
        <w:autoSpaceDN w:val="0"/>
        <w:spacing w:before="84"/>
        <w:ind w:firstLine="284"/>
        <w:jc w:val="both"/>
        <w:rPr>
          <w:color w:val="000000"/>
          <w:sz w:val="26"/>
          <w:szCs w:val="26"/>
        </w:rPr>
      </w:pPr>
      <w:r w:rsidRPr="00B108F3">
        <w:rPr>
          <w:color w:val="000000"/>
          <w:sz w:val="26"/>
          <w:szCs w:val="26"/>
        </w:rPr>
        <w:t>1. Là tín ngưỡng theo quan niệm trong phạm vi tôn giáo hay là đạo giáo.</w:t>
      </w:r>
    </w:p>
    <w:p w:rsidR="00410578" w:rsidRPr="00B108F3" w:rsidRDefault="00410578" w:rsidP="00E450D7">
      <w:pPr>
        <w:widowControl w:val="0"/>
        <w:autoSpaceDE w:val="0"/>
        <w:autoSpaceDN w:val="0"/>
        <w:spacing w:before="84"/>
        <w:ind w:firstLine="284"/>
        <w:jc w:val="both"/>
        <w:rPr>
          <w:sz w:val="26"/>
          <w:szCs w:val="26"/>
        </w:rPr>
      </w:pPr>
      <w:r w:rsidRPr="00B108F3">
        <w:rPr>
          <w:sz w:val="26"/>
          <w:szCs w:val="26"/>
        </w:rPr>
        <w:t xml:space="preserve">2. Là tín ngưỡng theo quan niệm trong phạm vi ma quỷ. </w:t>
      </w:r>
    </w:p>
    <w:p w:rsidR="00410578" w:rsidRPr="00B108F3" w:rsidRDefault="00410578" w:rsidP="00E450D7">
      <w:pPr>
        <w:widowControl w:val="0"/>
        <w:autoSpaceDE w:val="0"/>
        <w:autoSpaceDN w:val="0"/>
        <w:spacing w:before="84"/>
        <w:ind w:firstLine="284"/>
        <w:jc w:val="both"/>
        <w:rPr>
          <w:sz w:val="26"/>
          <w:szCs w:val="26"/>
        </w:rPr>
      </w:pPr>
      <w:r w:rsidRPr="00B108F3">
        <w:rPr>
          <w:sz w:val="26"/>
          <w:szCs w:val="26"/>
        </w:rPr>
        <w:t xml:space="preserve">Lãnh vực thứ nhứt, quan niệm về tôn giáo, người ta hiểu như vầy: Trong thế giới thiêng liêng có ba giai </w:t>
      </w:r>
      <w:r w:rsidRPr="00B108F3">
        <w:rPr>
          <w:sz w:val="26"/>
          <w:szCs w:val="26"/>
        </w:rPr>
        <w:lastRenderedPageBreak/>
        <w:t>tầng, đó là:</w:t>
      </w:r>
    </w:p>
    <w:p w:rsidR="00410578" w:rsidRPr="00B108F3" w:rsidRDefault="00410578" w:rsidP="00E450D7">
      <w:pPr>
        <w:widowControl w:val="0"/>
        <w:autoSpaceDE w:val="0"/>
        <w:autoSpaceDN w:val="0"/>
        <w:spacing w:before="80"/>
        <w:ind w:firstLine="284"/>
        <w:jc w:val="both"/>
        <w:rPr>
          <w:sz w:val="26"/>
          <w:szCs w:val="26"/>
        </w:rPr>
      </w:pPr>
      <w:r w:rsidRPr="00B108F3">
        <w:rPr>
          <w:sz w:val="26"/>
          <w:szCs w:val="26"/>
        </w:rPr>
        <w:t xml:space="preserve">Thượng giới: </w:t>
      </w:r>
      <w:r w:rsidR="00E450D7" w:rsidRPr="00B108F3">
        <w:rPr>
          <w:i/>
          <w:sz w:val="26"/>
          <w:szCs w:val="26"/>
        </w:rPr>
        <w:t>t</w:t>
      </w:r>
      <w:r w:rsidRPr="00B108F3">
        <w:rPr>
          <w:i/>
          <w:sz w:val="26"/>
          <w:szCs w:val="26"/>
        </w:rPr>
        <w:t>inh</w:t>
      </w:r>
      <w:r w:rsidR="00E450D7" w:rsidRPr="00B108F3">
        <w:rPr>
          <w:sz w:val="26"/>
          <w:szCs w:val="26"/>
        </w:rPr>
        <w:t>; t</w:t>
      </w:r>
      <w:r w:rsidRPr="00B108F3">
        <w:rPr>
          <w:sz w:val="26"/>
          <w:szCs w:val="26"/>
        </w:rPr>
        <w:t xml:space="preserve">rung giới: </w:t>
      </w:r>
      <w:r w:rsidR="00E450D7" w:rsidRPr="00B108F3">
        <w:rPr>
          <w:i/>
          <w:sz w:val="26"/>
          <w:szCs w:val="26"/>
        </w:rPr>
        <w:t>q</w:t>
      </w:r>
      <w:r w:rsidRPr="00B108F3">
        <w:rPr>
          <w:i/>
          <w:sz w:val="26"/>
          <w:szCs w:val="26"/>
        </w:rPr>
        <w:t>uỷ</w:t>
      </w:r>
      <w:r w:rsidR="00E450D7" w:rsidRPr="00B108F3">
        <w:rPr>
          <w:sz w:val="26"/>
          <w:szCs w:val="26"/>
        </w:rPr>
        <w:t>; h</w:t>
      </w:r>
      <w:r w:rsidRPr="00B108F3">
        <w:rPr>
          <w:sz w:val="26"/>
          <w:szCs w:val="26"/>
        </w:rPr>
        <w:t xml:space="preserve">ạ giới: </w:t>
      </w:r>
      <w:r w:rsidR="00E450D7" w:rsidRPr="00B108F3">
        <w:rPr>
          <w:i/>
          <w:sz w:val="26"/>
          <w:szCs w:val="26"/>
        </w:rPr>
        <w:t>t</w:t>
      </w:r>
      <w:r w:rsidRPr="00B108F3">
        <w:rPr>
          <w:i/>
          <w:sz w:val="26"/>
          <w:szCs w:val="26"/>
        </w:rPr>
        <w:t>à</w:t>
      </w:r>
      <w:r w:rsidRPr="00B108F3">
        <w:rPr>
          <w:sz w:val="26"/>
          <w:szCs w:val="26"/>
        </w:rPr>
        <w:t>.</w:t>
      </w:r>
    </w:p>
    <w:p w:rsidR="00410578" w:rsidRPr="00B108F3" w:rsidRDefault="00410578" w:rsidP="00E450D7">
      <w:pPr>
        <w:widowControl w:val="0"/>
        <w:autoSpaceDE w:val="0"/>
        <w:autoSpaceDN w:val="0"/>
        <w:spacing w:before="120"/>
        <w:ind w:firstLine="284"/>
        <w:jc w:val="both"/>
        <w:rPr>
          <w:sz w:val="26"/>
          <w:szCs w:val="26"/>
        </w:rPr>
      </w:pPr>
      <w:r w:rsidRPr="00B108F3">
        <w:rPr>
          <w:sz w:val="26"/>
          <w:szCs w:val="26"/>
        </w:rPr>
        <w:t xml:space="preserve">Người đã đặt mình vào một tôn giáo luôn luôn có quan niệm chọn lọc tin tưởng và hướng về thượng giới trong đó có chư Phật Tiên Thánh là những vì thiêng liêng thay mặt Thượng Đế </w:t>
      </w:r>
      <w:r w:rsidRPr="00B108F3">
        <w:rPr>
          <w:color w:val="000000"/>
          <w:sz w:val="26"/>
          <w:szCs w:val="26"/>
        </w:rPr>
        <w:t xml:space="preserve">để </w:t>
      </w:r>
      <w:r w:rsidRPr="00B108F3">
        <w:rPr>
          <w:sz w:val="26"/>
          <w:szCs w:val="26"/>
        </w:rPr>
        <w:t>dìu dẫn, giáo dục nhân loại trên các phương diện về nhân sinh, nhân trí và nhân đức.</w:t>
      </w:r>
    </w:p>
    <w:p w:rsidR="00410578" w:rsidRPr="00B108F3" w:rsidRDefault="00410578" w:rsidP="00E450D7">
      <w:pPr>
        <w:widowControl w:val="0"/>
        <w:autoSpaceDE w:val="0"/>
        <w:autoSpaceDN w:val="0"/>
        <w:spacing w:before="120"/>
        <w:ind w:firstLine="284"/>
        <w:jc w:val="both"/>
        <w:rPr>
          <w:color w:val="000000"/>
          <w:sz w:val="26"/>
          <w:szCs w:val="26"/>
        </w:rPr>
      </w:pPr>
      <w:r w:rsidRPr="00B108F3">
        <w:rPr>
          <w:i/>
          <w:color w:val="000000"/>
          <w:sz w:val="26"/>
          <w:szCs w:val="26"/>
        </w:rPr>
        <w:t>Nhân sinh</w:t>
      </w:r>
      <w:r w:rsidRPr="00B108F3">
        <w:rPr>
          <w:color w:val="000000"/>
          <w:sz w:val="26"/>
          <w:szCs w:val="26"/>
        </w:rPr>
        <w:t xml:space="preserve"> gồm có các ngành canh nông, ngư nghiệp, kinh tế, xã hội. </w:t>
      </w:r>
    </w:p>
    <w:p w:rsidR="00410578" w:rsidRPr="00B108F3" w:rsidRDefault="00410578" w:rsidP="00E450D7">
      <w:pPr>
        <w:widowControl w:val="0"/>
        <w:autoSpaceDE w:val="0"/>
        <w:autoSpaceDN w:val="0"/>
        <w:spacing w:before="120"/>
        <w:ind w:firstLine="284"/>
        <w:jc w:val="both"/>
        <w:rPr>
          <w:color w:val="000000"/>
          <w:sz w:val="26"/>
          <w:szCs w:val="26"/>
        </w:rPr>
      </w:pPr>
      <w:r w:rsidRPr="00B108F3">
        <w:rPr>
          <w:i/>
          <w:color w:val="000000"/>
          <w:sz w:val="26"/>
          <w:szCs w:val="26"/>
        </w:rPr>
        <w:t>Nhân trí</w:t>
      </w:r>
      <w:r w:rsidRPr="00B108F3">
        <w:rPr>
          <w:color w:val="000000"/>
          <w:sz w:val="26"/>
          <w:szCs w:val="26"/>
        </w:rPr>
        <w:t xml:space="preserve"> gồm có các ngành văn hóa, giáo dục, kỹ thuật, mỹ thuật, văn nghệ, khoa học, kỷ hà học,</w:t>
      </w:r>
      <w:r w:rsidRPr="00B108F3">
        <w:rPr>
          <w:rFonts w:eastAsia="CN-Khai"/>
          <w:iCs/>
          <w:color w:val="000000"/>
          <w:sz w:val="25"/>
          <w:vertAlign w:val="superscript"/>
        </w:rPr>
        <w:t>(</w:t>
      </w:r>
      <w:r w:rsidRPr="00B108F3">
        <w:rPr>
          <w:rFonts w:eastAsia="CN-Khai"/>
          <w:iCs/>
          <w:color w:val="000000"/>
          <w:sz w:val="25"/>
          <w:vertAlign w:val="superscript"/>
        </w:rPr>
        <w:footnoteReference w:id="1"/>
      </w:r>
      <w:r w:rsidRPr="00B108F3">
        <w:rPr>
          <w:rFonts w:eastAsia="CN-Khai"/>
          <w:iCs/>
          <w:color w:val="000000"/>
          <w:sz w:val="25"/>
          <w:vertAlign w:val="superscript"/>
        </w:rPr>
        <w:t>)</w:t>
      </w:r>
      <w:r w:rsidRPr="00B108F3">
        <w:rPr>
          <w:color w:val="000000"/>
          <w:sz w:val="26"/>
          <w:szCs w:val="26"/>
        </w:rPr>
        <w:t xml:space="preserve"> v.v…</w:t>
      </w:r>
    </w:p>
    <w:p w:rsidR="00410578" w:rsidRPr="00B108F3" w:rsidRDefault="00410578" w:rsidP="00E450D7">
      <w:pPr>
        <w:widowControl w:val="0"/>
        <w:autoSpaceDE w:val="0"/>
        <w:autoSpaceDN w:val="0"/>
        <w:spacing w:before="120"/>
        <w:ind w:firstLine="284"/>
        <w:jc w:val="both"/>
        <w:rPr>
          <w:sz w:val="26"/>
          <w:szCs w:val="26"/>
        </w:rPr>
      </w:pPr>
      <w:r w:rsidRPr="00B108F3">
        <w:rPr>
          <w:i/>
          <w:sz w:val="26"/>
          <w:szCs w:val="26"/>
        </w:rPr>
        <w:t>Nhân đức</w:t>
      </w:r>
      <w:r w:rsidRPr="00B108F3">
        <w:rPr>
          <w:sz w:val="26"/>
          <w:szCs w:val="26"/>
        </w:rPr>
        <w:t xml:space="preserve"> gồm có công dân giáo dục, đạo lý, nói chung là tôn giáo hay là đạo đức.</w:t>
      </w:r>
    </w:p>
    <w:p w:rsidR="00410578" w:rsidRPr="00B108F3" w:rsidRDefault="00410578" w:rsidP="00E450D7">
      <w:pPr>
        <w:widowControl w:val="0"/>
        <w:autoSpaceDE w:val="0"/>
        <w:autoSpaceDN w:val="0"/>
        <w:spacing w:before="120"/>
        <w:ind w:firstLine="284"/>
        <w:jc w:val="both"/>
        <w:rPr>
          <w:sz w:val="26"/>
          <w:szCs w:val="26"/>
        </w:rPr>
      </w:pPr>
      <w:r w:rsidRPr="00B108F3">
        <w:rPr>
          <w:sz w:val="26"/>
          <w:szCs w:val="26"/>
        </w:rPr>
        <w:t xml:space="preserve">Tóm lại, quan niệm về thượng giới: </w:t>
      </w:r>
      <w:r w:rsidRPr="00B108F3">
        <w:rPr>
          <w:i/>
          <w:sz w:val="26"/>
          <w:szCs w:val="26"/>
        </w:rPr>
        <w:t>Tinh</w:t>
      </w:r>
      <w:r w:rsidRPr="00B108F3">
        <w:rPr>
          <w:sz w:val="26"/>
          <w:szCs w:val="26"/>
        </w:rPr>
        <w:t>, có toàn là các Đấng trọn lành giúp Thượng Đế để bảo tồn nhân loại theo tiêu chuẩn thuần lương</w:t>
      </w:r>
      <w:r w:rsidR="000A25EF" w:rsidRPr="00B108F3">
        <w:rPr>
          <w:sz w:val="26"/>
          <w:szCs w:val="26"/>
        </w:rPr>
        <w:t>,</w:t>
      </w:r>
      <w:r w:rsidRPr="00B108F3">
        <w:rPr>
          <w:sz w:val="26"/>
          <w:szCs w:val="26"/>
        </w:rPr>
        <w:t xml:space="preserve"> nhân nghĩa, từ bi, bác ái, vị tha. Do đó, người tín hữu của mỗi tôn giáo có quan niệm chân chính là luôn luôn phải hướng về Thượng Đế theo luật bảo tồn, </w:t>
      </w:r>
      <w:r w:rsidRPr="00B108F3">
        <w:rPr>
          <w:color w:val="000000"/>
          <w:sz w:val="26"/>
          <w:szCs w:val="26"/>
        </w:rPr>
        <w:t>đem các quan niệm ấy lồng vào mọi nếp sinh hoạt thường nhật</w:t>
      </w:r>
      <w:r w:rsidRPr="00B108F3">
        <w:rPr>
          <w:sz w:val="26"/>
          <w:szCs w:val="26"/>
        </w:rPr>
        <w:t xml:space="preserve"> của mình cho hạp với ý Trời, ấy là thuận lẽ Đạo.</w:t>
      </w:r>
    </w:p>
    <w:p w:rsidR="00410578" w:rsidRPr="00B108F3" w:rsidRDefault="00410578" w:rsidP="00E450D7">
      <w:pPr>
        <w:widowControl w:val="0"/>
        <w:autoSpaceDE w:val="0"/>
        <w:autoSpaceDN w:val="0"/>
        <w:spacing w:before="120"/>
        <w:ind w:firstLine="284"/>
        <w:jc w:val="both"/>
        <w:rPr>
          <w:sz w:val="26"/>
          <w:szCs w:val="26"/>
        </w:rPr>
      </w:pPr>
      <w:r w:rsidRPr="00B108F3">
        <w:rPr>
          <w:sz w:val="26"/>
          <w:szCs w:val="26"/>
        </w:rPr>
        <w:t xml:space="preserve">Nói rõ hơn, những người có </w:t>
      </w:r>
      <w:bookmarkStart w:id="2" w:name="VNS0002"/>
      <w:r w:rsidRPr="00B108F3">
        <w:rPr>
          <w:sz w:val="26"/>
          <w:szCs w:val="26"/>
        </w:rPr>
        <w:t>quan niệm</w:t>
      </w:r>
      <w:bookmarkEnd w:id="2"/>
      <w:r w:rsidRPr="00B108F3">
        <w:rPr>
          <w:sz w:val="26"/>
          <w:szCs w:val="26"/>
        </w:rPr>
        <w:t xml:space="preserve"> </w:t>
      </w:r>
      <w:r w:rsidRPr="00B108F3">
        <w:rPr>
          <w:color w:val="000000"/>
          <w:sz w:val="26"/>
          <w:szCs w:val="26"/>
        </w:rPr>
        <w:t>chân chánh</w:t>
      </w:r>
      <w:r w:rsidRPr="00B108F3">
        <w:rPr>
          <w:sz w:val="26"/>
          <w:szCs w:val="26"/>
        </w:rPr>
        <w:t xml:space="preserve"> về đạo lý là hằng ngày luôn luôn khép mình trong nếp sống đạo lý, trong đó có đức h</w:t>
      </w:r>
      <w:r w:rsidR="000A25EF" w:rsidRPr="00B108F3">
        <w:rPr>
          <w:sz w:val="26"/>
          <w:szCs w:val="26"/>
        </w:rPr>
        <w:t>y</w:t>
      </w:r>
      <w:r w:rsidRPr="00B108F3">
        <w:rPr>
          <w:sz w:val="26"/>
          <w:szCs w:val="26"/>
        </w:rPr>
        <w:t xml:space="preserve"> sinh, khoan dung, bác ái, vị tha, từ bi, h</w:t>
      </w:r>
      <w:r w:rsidR="000A25EF" w:rsidRPr="00B108F3">
        <w:rPr>
          <w:sz w:val="26"/>
          <w:szCs w:val="26"/>
        </w:rPr>
        <w:t>ỷ</w:t>
      </w:r>
      <w:r w:rsidRPr="00B108F3">
        <w:rPr>
          <w:sz w:val="26"/>
          <w:szCs w:val="26"/>
        </w:rPr>
        <w:t xml:space="preserve"> xả</w:t>
      </w:r>
      <w:r w:rsidR="000A25EF" w:rsidRPr="00B108F3">
        <w:rPr>
          <w:sz w:val="26"/>
          <w:szCs w:val="26"/>
        </w:rPr>
        <w:t>.</w:t>
      </w:r>
      <w:r w:rsidRPr="00B108F3">
        <w:rPr>
          <w:sz w:val="26"/>
          <w:szCs w:val="26"/>
        </w:rPr>
        <w:t xml:space="preserve"> </w:t>
      </w:r>
      <w:r w:rsidR="000A25EF" w:rsidRPr="00B108F3">
        <w:rPr>
          <w:sz w:val="26"/>
          <w:szCs w:val="26"/>
        </w:rPr>
        <w:t>T</w:t>
      </w:r>
      <w:r w:rsidRPr="00B108F3">
        <w:rPr>
          <w:sz w:val="26"/>
          <w:szCs w:val="26"/>
        </w:rPr>
        <w:t>hương người không được thì thôi chớ không được phép ghét người</w:t>
      </w:r>
      <w:r w:rsidR="000A25EF" w:rsidRPr="00B108F3">
        <w:rPr>
          <w:sz w:val="26"/>
          <w:szCs w:val="26"/>
        </w:rPr>
        <w:t>.</w:t>
      </w:r>
      <w:r w:rsidRPr="00B108F3">
        <w:rPr>
          <w:sz w:val="26"/>
          <w:szCs w:val="26"/>
        </w:rPr>
        <w:t xml:space="preserve"> </w:t>
      </w:r>
      <w:r w:rsidR="000A25EF" w:rsidRPr="00B108F3">
        <w:rPr>
          <w:sz w:val="26"/>
          <w:szCs w:val="26"/>
        </w:rPr>
        <w:t>G</w:t>
      </w:r>
      <w:r w:rsidRPr="00B108F3">
        <w:rPr>
          <w:sz w:val="26"/>
          <w:szCs w:val="26"/>
        </w:rPr>
        <w:t xml:space="preserve">iúp người không được thì thôi chớ không được phép hại người. Vì </w:t>
      </w:r>
      <w:r w:rsidRPr="00B108F3">
        <w:rPr>
          <w:sz w:val="26"/>
          <w:szCs w:val="26"/>
        </w:rPr>
        <w:lastRenderedPageBreak/>
        <w:t xml:space="preserve">Tạo Hóa là đức háo sanh, trái ngược với tiêu diệt. Ai muốn được </w:t>
      </w:r>
      <w:r w:rsidRPr="00B108F3">
        <w:rPr>
          <w:color w:val="000000"/>
          <w:sz w:val="26"/>
          <w:szCs w:val="26"/>
        </w:rPr>
        <w:t>Tạo Hóa</w:t>
      </w:r>
      <w:r w:rsidRPr="00B108F3">
        <w:rPr>
          <w:color w:val="FF0000"/>
          <w:sz w:val="26"/>
          <w:szCs w:val="26"/>
        </w:rPr>
        <w:t xml:space="preserve"> </w:t>
      </w:r>
      <w:r w:rsidRPr="00B108F3">
        <w:rPr>
          <w:sz w:val="26"/>
          <w:szCs w:val="26"/>
        </w:rPr>
        <w:t>bảo tồn</w:t>
      </w:r>
      <w:r w:rsidR="000A25EF" w:rsidRPr="00B108F3">
        <w:rPr>
          <w:sz w:val="26"/>
          <w:szCs w:val="26"/>
        </w:rPr>
        <w:t>,</w:t>
      </w:r>
      <w:r w:rsidRPr="00B108F3">
        <w:rPr>
          <w:sz w:val="26"/>
          <w:szCs w:val="26"/>
        </w:rPr>
        <w:t xml:space="preserve"> thương yêu</w:t>
      </w:r>
      <w:r w:rsidR="000A25EF" w:rsidRPr="00B108F3">
        <w:rPr>
          <w:sz w:val="26"/>
          <w:szCs w:val="26"/>
        </w:rPr>
        <w:t>,</w:t>
      </w:r>
      <w:r w:rsidRPr="00B108F3">
        <w:rPr>
          <w:sz w:val="26"/>
          <w:szCs w:val="26"/>
        </w:rPr>
        <w:t xml:space="preserve"> phù trợ mình thì hãy cố gắng ăn ở</w:t>
      </w:r>
      <w:r w:rsidR="000A25EF" w:rsidRPr="00B108F3">
        <w:rPr>
          <w:sz w:val="26"/>
          <w:szCs w:val="26"/>
        </w:rPr>
        <w:t>,</w:t>
      </w:r>
      <w:r w:rsidRPr="00B108F3">
        <w:rPr>
          <w:sz w:val="26"/>
          <w:szCs w:val="26"/>
        </w:rPr>
        <w:t xml:space="preserve"> xử thế và làm theo ý của Đấng Tạo Hóa. Mọi việc làm luôn luôn cân nhắc và xét nét xem coi việc ấy có tổn đức và trái đạo lý thì tránh, còn thuận đạo lý thì làm.</w:t>
      </w:r>
    </w:p>
    <w:p w:rsidR="00410578" w:rsidRPr="00B108F3" w:rsidRDefault="00410578" w:rsidP="00E450D7">
      <w:pPr>
        <w:widowControl w:val="0"/>
        <w:autoSpaceDE w:val="0"/>
        <w:autoSpaceDN w:val="0"/>
        <w:spacing w:before="120"/>
        <w:ind w:firstLine="284"/>
        <w:jc w:val="both"/>
        <w:rPr>
          <w:sz w:val="26"/>
          <w:szCs w:val="26"/>
        </w:rPr>
      </w:pPr>
      <w:r w:rsidRPr="00B108F3">
        <w:rPr>
          <w:sz w:val="26"/>
          <w:szCs w:val="26"/>
        </w:rPr>
        <w:t xml:space="preserve">Lãnh vực thứ hai là tín ngưỡng theo quan niệm về </w:t>
      </w:r>
      <w:r w:rsidRPr="00B108F3">
        <w:rPr>
          <w:i/>
          <w:sz w:val="26"/>
          <w:szCs w:val="26"/>
        </w:rPr>
        <w:t>ma qu</w:t>
      </w:r>
      <w:r w:rsidR="000A25EF" w:rsidRPr="00B108F3">
        <w:rPr>
          <w:i/>
          <w:sz w:val="26"/>
          <w:szCs w:val="26"/>
        </w:rPr>
        <w:t>ỷ</w:t>
      </w:r>
      <w:r w:rsidRPr="00B108F3">
        <w:rPr>
          <w:sz w:val="26"/>
          <w:szCs w:val="26"/>
        </w:rPr>
        <w:t xml:space="preserve">. Đây là nhắm vào lớp người tuy tin tưởng vào thế giới thiêng liêng nhưng đã tin ở hạ đẳng cấp thiêng liêng. Đó là lớp người không vào một tôn giáo </w:t>
      </w:r>
      <w:r w:rsidRPr="00B108F3">
        <w:rPr>
          <w:color w:val="000000"/>
          <w:sz w:val="26"/>
          <w:szCs w:val="26"/>
        </w:rPr>
        <w:t>nào, hoặc là một thiểu số ở một tôn giáo nào đó, nhưng đã có tín</w:t>
      </w:r>
      <w:r w:rsidRPr="00B108F3">
        <w:rPr>
          <w:sz w:val="26"/>
          <w:szCs w:val="26"/>
        </w:rPr>
        <w:t xml:space="preserve"> ngưỡng lệch lạc với chơn truyền của tôn giáo mình. Lớp người này vẫn tin tưởng rằng ngoài thế giới hữu hình tại trần gian đây như những điều mắt thấy tai nghe và rờ mó được lại còn có thế giới vô hình, tai không nghe, mắt không thấy, rờ mó không đụng. Đó là phần thiêng liêng như linh hồn con người, hoặc ma qu</w:t>
      </w:r>
      <w:r w:rsidR="000A25EF" w:rsidRPr="00B108F3">
        <w:rPr>
          <w:sz w:val="26"/>
          <w:szCs w:val="26"/>
        </w:rPr>
        <w:t>ỷ,</w:t>
      </w:r>
      <w:r w:rsidRPr="00B108F3">
        <w:rPr>
          <w:sz w:val="26"/>
          <w:szCs w:val="26"/>
        </w:rPr>
        <w:t xml:space="preserve"> </w:t>
      </w:r>
      <w:r w:rsidR="000A25EF" w:rsidRPr="00B108F3">
        <w:rPr>
          <w:sz w:val="26"/>
          <w:szCs w:val="26"/>
        </w:rPr>
        <w:t>Thần Thánh, Tiên Phật</w:t>
      </w:r>
      <w:r w:rsidRPr="00B108F3">
        <w:rPr>
          <w:sz w:val="26"/>
          <w:szCs w:val="26"/>
        </w:rPr>
        <w:t>.</w:t>
      </w:r>
    </w:p>
    <w:p w:rsidR="00410578" w:rsidRPr="00B108F3" w:rsidRDefault="00410578" w:rsidP="00E450D7">
      <w:pPr>
        <w:widowControl w:val="0"/>
        <w:autoSpaceDE w:val="0"/>
        <w:autoSpaceDN w:val="0"/>
        <w:spacing w:before="120"/>
        <w:ind w:firstLine="284"/>
        <w:jc w:val="both"/>
        <w:rPr>
          <w:sz w:val="26"/>
          <w:szCs w:val="26"/>
        </w:rPr>
      </w:pPr>
      <w:r w:rsidRPr="00B108F3">
        <w:rPr>
          <w:sz w:val="26"/>
          <w:szCs w:val="26"/>
        </w:rPr>
        <w:t>Thường thường mọi nếp sinh hoạt hằng ngày, lớp người này hay tin tưởng trông cậy vào hạ đẳng cấp thiêng liêng như hồn người chết hoặc ma qu</w:t>
      </w:r>
      <w:r w:rsidR="000A25EF" w:rsidRPr="00B108F3">
        <w:rPr>
          <w:sz w:val="26"/>
          <w:szCs w:val="26"/>
        </w:rPr>
        <w:t>ỷ,</w:t>
      </w:r>
      <w:r w:rsidRPr="00B108F3">
        <w:rPr>
          <w:sz w:val="26"/>
          <w:szCs w:val="26"/>
        </w:rPr>
        <w:t xml:space="preserve"> đến lớp thần là cùng. Vì họ nghĩ rằng đẳng cấp thiêng liêng này dễ hòa đồng và gần gũi với người sống hơn, dễ mời thỉnh, dễ vái van, dễ cầu cứu hơn thượng đẳng cấp </w:t>
      </w:r>
      <w:r w:rsidR="000A25EF" w:rsidRPr="00B108F3">
        <w:rPr>
          <w:sz w:val="26"/>
          <w:szCs w:val="26"/>
        </w:rPr>
        <w:t>t</w:t>
      </w:r>
      <w:r w:rsidRPr="00B108F3">
        <w:rPr>
          <w:sz w:val="26"/>
          <w:szCs w:val="26"/>
        </w:rPr>
        <w:t xml:space="preserve">hiêng </w:t>
      </w:r>
      <w:r w:rsidR="000A25EF" w:rsidRPr="00B108F3">
        <w:rPr>
          <w:sz w:val="26"/>
          <w:szCs w:val="26"/>
        </w:rPr>
        <w:t>liêng. Do đó</w:t>
      </w:r>
      <w:r w:rsidRPr="00B108F3">
        <w:rPr>
          <w:sz w:val="26"/>
          <w:szCs w:val="26"/>
        </w:rPr>
        <w:t xml:space="preserve"> mỗi khi có việc gì xảy đến cho mình mà trí phàm hoặc óc xét đoán họ không thể được, </w:t>
      </w:r>
      <w:r w:rsidRPr="00B108F3">
        <w:rPr>
          <w:color w:val="000000"/>
          <w:sz w:val="26"/>
          <w:szCs w:val="26"/>
        </w:rPr>
        <w:t>phải v</w:t>
      </w:r>
      <w:r w:rsidRPr="00B108F3">
        <w:rPr>
          <w:sz w:val="26"/>
          <w:szCs w:val="26"/>
        </w:rPr>
        <w:t>ái van cầu khẩn, triệu thỉnh đến sự hộ trì giúp đỡ ở phần thiêng liêng này, miễn là đáp ứng được nhu cầu ích kỷ cá nhân hoặc trong phạm vi gia đình của họ như mua bán, cầu quan, cầu tài, cầu lợi, thi cử hoặc bịnh hoạn, v.v… Để đền đáp lại, họ sắm lễ vật cúng tế.</w:t>
      </w:r>
    </w:p>
    <w:p w:rsidR="00410578" w:rsidRPr="00B108F3" w:rsidRDefault="00410578" w:rsidP="00E450D7">
      <w:pPr>
        <w:widowControl w:val="0"/>
        <w:autoSpaceDE w:val="0"/>
        <w:autoSpaceDN w:val="0"/>
        <w:spacing w:before="120"/>
        <w:ind w:firstLine="284"/>
        <w:jc w:val="both"/>
        <w:rPr>
          <w:sz w:val="26"/>
          <w:szCs w:val="26"/>
        </w:rPr>
      </w:pPr>
      <w:r w:rsidRPr="00B108F3">
        <w:rPr>
          <w:sz w:val="26"/>
          <w:szCs w:val="26"/>
        </w:rPr>
        <w:lastRenderedPageBreak/>
        <w:t xml:space="preserve">Có nhiều trường hợp, vì quá kính trọng tin tưởng ở sự hộ trì phải lo đền ơn đáp nghĩa, gọi là trả lễ hay trả nợ, họ có thể </w:t>
      </w:r>
      <w:r w:rsidRPr="00B108F3">
        <w:rPr>
          <w:color w:val="000000"/>
          <w:sz w:val="26"/>
          <w:szCs w:val="26"/>
        </w:rPr>
        <w:t>làm những việc phạm vào đạo lý cho ra tiền của để cúng tế, như cho</w:t>
      </w:r>
      <w:r w:rsidRPr="00B108F3">
        <w:rPr>
          <w:sz w:val="26"/>
          <w:szCs w:val="26"/>
        </w:rPr>
        <w:t xml:space="preserve"> vay cắt cổ đối với người nghèo túng hay bịnh nhân cần tiền thang thuốc, hoặc tham nhũng hối lộ</w:t>
      </w:r>
      <w:r w:rsidR="000A25EF" w:rsidRPr="00B108F3">
        <w:rPr>
          <w:sz w:val="26"/>
          <w:szCs w:val="26"/>
        </w:rPr>
        <w:t>,</w:t>
      </w:r>
      <w:r w:rsidRPr="00B108F3">
        <w:rPr>
          <w:sz w:val="26"/>
          <w:szCs w:val="26"/>
        </w:rPr>
        <w:t xml:space="preserve"> </w:t>
      </w:r>
      <w:r w:rsidR="000A25EF" w:rsidRPr="00B108F3">
        <w:rPr>
          <w:sz w:val="26"/>
          <w:szCs w:val="26"/>
        </w:rPr>
        <w:t>bòn</w:t>
      </w:r>
      <w:r w:rsidRPr="00B108F3">
        <w:rPr>
          <w:sz w:val="26"/>
          <w:szCs w:val="26"/>
        </w:rPr>
        <w:t xml:space="preserve"> rút của công, có thể lũng đoạn nền kinh tế quốc gia, hoặc sát sinh hại vật, v.v</w:t>
      </w:r>
      <w:r w:rsidR="000A25EF" w:rsidRPr="00B108F3">
        <w:rPr>
          <w:sz w:val="26"/>
          <w:szCs w:val="26"/>
        </w:rPr>
        <w:t>.</w:t>
      </w:r>
      <w:r w:rsidRPr="00B108F3">
        <w:rPr>
          <w:sz w:val="26"/>
          <w:szCs w:val="26"/>
        </w:rPr>
        <w:t xml:space="preserve">.. </w:t>
      </w:r>
      <w:r w:rsidR="000A25EF" w:rsidRPr="00B108F3">
        <w:rPr>
          <w:sz w:val="26"/>
          <w:szCs w:val="26"/>
        </w:rPr>
        <w:t>B</w:t>
      </w:r>
      <w:r w:rsidRPr="00B108F3">
        <w:rPr>
          <w:sz w:val="26"/>
          <w:szCs w:val="26"/>
        </w:rPr>
        <w:t>ất cứ một hành động nào</w:t>
      </w:r>
      <w:r w:rsidR="000A25EF" w:rsidRPr="00B108F3">
        <w:rPr>
          <w:sz w:val="26"/>
          <w:szCs w:val="26"/>
        </w:rPr>
        <w:t>,</w:t>
      </w:r>
      <w:r w:rsidRPr="00B108F3">
        <w:rPr>
          <w:sz w:val="26"/>
          <w:szCs w:val="26"/>
        </w:rPr>
        <w:t xml:space="preserve"> miễn là có lợi để làm phương tiện cúng tế trả lễ.</w:t>
      </w:r>
    </w:p>
    <w:p w:rsidR="00410578" w:rsidRPr="00B108F3" w:rsidRDefault="00410578" w:rsidP="00E450D7">
      <w:pPr>
        <w:widowControl w:val="0"/>
        <w:autoSpaceDE w:val="0"/>
        <w:autoSpaceDN w:val="0"/>
        <w:spacing w:before="130"/>
        <w:ind w:firstLine="284"/>
        <w:jc w:val="both"/>
        <w:rPr>
          <w:sz w:val="26"/>
          <w:szCs w:val="26"/>
        </w:rPr>
      </w:pPr>
      <w:r w:rsidRPr="00B108F3">
        <w:rPr>
          <w:sz w:val="26"/>
          <w:szCs w:val="26"/>
        </w:rPr>
        <w:t xml:space="preserve">Thương ôi! Lớp người này hoặc vì tự cao tự đại, cho rằng mình khôn ngoan khéo léo, chỉ một lời nói, một nháy mắt, một cuộc điện đàm là đã có tiền muôn bạc triệu hoặc biệt thự xe hơi, thì còn cần gì đến tôn giáo đạo đức mà phải trông cậy vào các Đấng Phật Tiên Thánh dạy bảo mình. Tự ý nghĩ đó là những chướng ngại vật làm ngăn cách họ vào cửa tôn giáo. Hễ không vào cửa đạo, làm sao được tinh thần hướng thượng </w:t>
      </w:r>
      <w:r w:rsidRPr="00B108F3">
        <w:rPr>
          <w:color w:val="000000"/>
          <w:sz w:val="26"/>
          <w:szCs w:val="26"/>
        </w:rPr>
        <w:t xml:space="preserve">vào thượng đẳng cấp </w:t>
      </w:r>
      <w:r w:rsidR="000A25EF" w:rsidRPr="00B108F3">
        <w:rPr>
          <w:color w:val="000000"/>
          <w:sz w:val="26"/>
          <w:szCs w:val="26"/>
        </w:rPr>
        <w:t>t</w:t>
      </w:r>
      <w:r w:rsidRPr="00B108F3">
        <w:rPr>
          <w:color w:val="000000"/>
          <w:sz w:val="26"/>
          <w:szCs w:val="26"/>
        </w:rPr>
        <w:t xml:space="preserve">hiêng </w:t>
      </w:r>
      <w:r w:rsidR="000A25EF" w:rsidRPr="00B108F3">
        <w:rPr>
          <w:color w:val="000000"/>
          <w:sz w:val="26"/>
          <w:szCs w:val="26"/>
        </w:rPr>
        <w:t>l</w:t>
      </w:r>
      <w:r w:rsidRPr="00B108F3">
        <w:rPr>
          <w:color w:val="000000"/>
          <w:sz w:val="26"/>
          <w:szCs w:val="26"/>
        </w:rPr>
        <w:t>iêng mà hiểu việc làm cho thuận lẽ Đạo</w:t>
      </w:r>
      <w:r w:rsidRPr="00B108F3">
        <w:rPr>
          <w:sz w:val="26"/>
          <w:szCs w:val="26"/>
        </w:rPr>
        <w:t xml:space="preserve">. </w:t>
      </w:r>
    </w:p>
    <w:p w:rsidR="00410578" w:rsidRPr="00B108F3" w:rsidRDefault="00410578" w:rsidP="00E450D7">
      <w:pPr>
        <w:widowControl w:val="0"/>
        <w:autoSpaceDE w:val="0"/>
        <w:autoSpaceDN w:val="0"/>
        <w:spacing w:before="130"/>
        <w:ind w:firstLine="284"/>
        <w:jc w:val="both"/>
        <w:rPr>
          <w:sz w:val="26"/>
          <w:szCs w:val="26"/>
        </w:rPr>
      </w:pPr>
      <w:r w:rsidRPr="00B108F3">
        <w:rPr>
          <w:sz w:val="26"/>
          <w:szCs w:val="26"/>
        </w:rPr>
        <w:t xml:space="preserve">Kết luận: Để kết luận cho hai lãnh vực tín ngưỡng này, Bần Đạo nêu lên hai danh từ là </w:t>
      </w:r>
      <w:r w:rsidR="000A25EF" w:rsidRPr="00B108F3">
        <w:rPr>
          <w:sz w:val="26"/>
          <w:szCs w:val="26"/>
        </w:rPr>
        <w:t xml:space="preserve">chánh tín </w:t>
      </w:r>
      <w:r w:rsidRPr="00B108F3">
        <w:rPr>
          <w:sz w:val="26"/>
          <w:szCs w:val="26"/>
        </w:rPr>
        <w:t xml:space="preserve">và </w:t>
      </w:r>
      <w:r w:rsidR="000A25EF" w:rsidRPr="00B108F3">
        <w:rPr>
          <w:sz w:val="26"/>
          <w:szCs w:val="26"/>
        </w:rPr>
        <w:t>mê tín</w:t>
      </w:r>
      <w:r w:rsidRPr="00B108F3">
        <w:rPr>
          <w:sz w:val="26"/>
          <w:szCs w:val="26"/>
        </w:rPr>
        <w:t>.</w:t>
      </w:r>
    </w:p>
    <w:p w:rsidR="00410578" w:rsidRPr="00B108F3" w:rsidRDefault="00410578" w:rsidP="00E450D7">
      <w:pPr>
        <w:widowControl w:val="0"/>
        <w:autoSpaceDE w:val="0"/>
        <w:autoSpaceDN w:val="0"/>
        <w:spacing w:before="130"/>
        <w:ind w:firstLine="284"/>
        <w:jc w:val="both"/>
        <w:rPr>
          <w:sz w:val="26"/>
          <w:szCs w:val="26"/>
        </w:rPr>
      </w:pPr>
      <w:r w:rsidRPr="00B108F3">
        <w:rPr>
          <w:i/>
          <w:sz w:val="26"/>
          <w:szCs w:val="26"/>
        </w:rPr>
        <w:t>Chánh tín</w:t>
      </w:r>
      <w:r w:rsidRPr="00B108F3">
        <w:rPr>
          <w:sz w:val="26"/>
          <w:szCs w:val="26"/>
        </w:rPr>
        <w:t xml:space="preserve"> là tin tưởng vào lãnh vực hướng thượng ở thượng đẳng cấp thiêng liêng. Còn </w:t>
      </w:r>
      <w:r w:rsidRPr="00B108F3">
        <w:rPr>
          <w:i/>
          <w:sz w:val="26"/>
          <w:szCs w:val="26"/>
        </w:rPr>
        <w:t>mê tín</w:t>
      </w:r>
      <w:r w:rsidRPr="00B108F3">
        <w:rPr>
          <w:sz w:val="26"/>
          <w:szCs w:val="26"/>
        </w:rPr>
        <w:t xml:space="preserve"> là tin tưởng</w:t>
      </w:r>
      <w:r w:rsidR="000A25EF" w:rsidRPr="00B108F3">
        <w:rPr>
          <w:sz w:val="26"/>
          <w:szCs w:val="26"/>
        </w:rPr>
        <w:t>,</w:t>
      </w:r>
      <w:r w:rsidRPr="00B108F3">
        <w:rPr>
          <w:sz w:val="26"/>
          <w:szCs w:val="26"/>
        </w:rPr>
        <w:t xml:space="preserve"> tín ngưỡng vào hạ đẳng cấp thiêng liêng.</w:t>
      </w:r>
    </w:p>
    <w:p w:rsidR="00410578" w:rsidRPr="00B108F3" w:rsidRDefault="00410578" w:rsidP="00E450D7">
      <w:pPr>
        <w:widowControl w:val="0"/>
        <w:autoSpaceDE w:val="0"/>
        <w:autoSpaceDN w:val="0"/>
        <w:spacing w:before="130"/>
        <w:ind w:firstLine="284"/>
        <w:jc w:val="both"/>
        <w:rPr>
          <w:sz w:val="26"/>
          <w:szCs w:val="26"/>
        </w:rPr>
      </w:pPr>
      <w:r w:rsidRPr="00B108F3">
        <w:rPr>
          <w:sz w:val="26"/>
          <w:szCs w:val="26"/>
        </w:rPr>
        <w:t xml:space="preserve">Một khi người ta sùng kính thờ phượng một vị thiêng liêng nào, cần phải hiểu rằng </w:t>
      </w:r>
      <w:r w:rsidR="000A25EF" w:rsidRPr="00B108F3">
        <w:rPr>
          <w:sz w:val="26"/>
          <w:szCs w:val="26"/>
        </w:rPr>
        <w:t>t</w:t>
      </w:r>
      <w:r w:rsidRPr="00B108F3">
        <w:rPr>
          <w:sz w:val="26"/>
          <w:szCs w:val="26"/>
        </w:rPr>
        <w:t>ại sao mình thờ phượng</w:t>
      </w:r>
      <w:r w:rsidR="000A25EF" w:rsidRPr="00B108F3">
        <w:rPr>
          <w:sz w:val="26"/>
          <w:szCs w:val="26"/>
        </w:rPr>
        <w:t>,</w:t>
      </w:r>
      <w:r w:rsidRPr="00B108F3">
        <w:rPr>
          <w:sz w:val="26"/>
          <w:szCs w:val="26"/>
        </w:rPr>
        <w:t xml:space="preserve"> sùng kính vị đó, rồi tìm câu trả lời, sẽ rõ lòng mình nghĩ và làm có hạp đạo lý cùng chăng.</w:t>
      </w:r>
    </w:p>
    <w:p w:rsidR="00410578" w:rsidRPr="00B108F3" w:rsidRDefault="00410578" w:rsidP="00E450D7">
      <w:pPr>
        <w:widowControl w:val="0"/>
        <w:autoSpaceDE w:val="0"/>
        <w:autoSpaceDN w:val="0"/>
        <w:spacing w:before="130"/>
        <w:ind w:firstLine="284"/>
        <w:jc w:val="both"/>
        <w:rPr>
          <w:sz w:val="26"/>
          <w:szCs w:val="26"/>
        </w:rPr>
      </w:pPr>
      <w:r w:rsidRPr="00B108F3">
        <w:rPr>
          <w:sz w:val="26"/>
          <w:szCs w:val="26"/>
        </w:rPr>
        <w:t xml:space="preserve">Thí dụ: Thờ phụng sùng kính Đức Phật Thích Ca là </w:t>
      </w:r>
      <w:r w:rsidRPr="00B108F3">
        <w:rPr>
          <w:sz w:val="26"/>
          <w:szCs w:val="26"/>
        </w:rPr>
        <w:lastRenderedPageBreak/>
        <w:t xml:space="preserve">đã hiểu hành động của Tất Đạt Đa khi còn là một thái tử, đã phế ngai vàng điện ngọc, ẩn thân nơi rừng già để tìm một phương pháp tự cứu mình và cứu nhân loại khỏi vòng tứ khổ. Vì cảm mến đức độ </w:t>
      </w:r>
      <w:r w:rsidRPr="00B108F3">
        <w:rPr>
          <w:color w:val="000000"/>
          <w:sz w:val="26"/>
          <w:szCs w:val="26"/>
        </w:rPr>
        <w:t>của một vị đạo đức chơn tu mà thờ phượng sùng kính và dặn lòng</w:t>
      </w:r>
      <w:r w:rsidRPr="00B108F3">
        <w:rPr>
          <w:sz w:val="26"/>
          <w:szCs w:val="26"/>
        </w:rPr>
        <w:t xml:space="preserve"> hãy làm theo và đối xử với mọi người chung quanh mình như tánh tình đối xử của vị ấy khi còn tại thế.</w:t>
      </w:r>
    </w:p>
    <w:p w:rsidR="000A25EF" w:rsidRPr="00B108F3" w:rsidRDefault="00410578" w:rsidP="00E450D7">
      <w:pPr>
        <w:widowControl w:val="0"/>
        <w:autoSpaceDE w:val="0"/>
        <w:autoSpaceDN w:val="0"/>
        <w:spacing w:before="94"/>
        <w:ind w:firstLine="284"/>
        <w:jc w:val="both"/>
        <w:rPr>
          <w:sz w:val="26"/>
          <w:szCs w:val="26"/>
        </w:rPr>
      </w:pPr>
      <w:r w:rsidRPr="00B108F3">
        <w:rPr>
          <w:sz w:val="26"/>
          <w:szCs w:val="26"/>
        </w:rPr>
        <w:t>Còn như thờ Đức J</w:t>
      </w:r>
      <w:r w:rsidR="000A25EF" w:rsidRPr="00B108F3">
        <w:rPr>
          <w:sz w:val="26"/>
          <w:szCs w:val="26"/>
        </w:rPr>
        <w:t>e</w:t>
      </w:r>
      <w:r w:rsidRPr="00B108F3">
        <w:rPr>
          <w:sz w:val="26"/>
          <w:szCs w:val="26"/>
        </w:rPr>
        <w:t>sus Christ là noi theo đức hy sinh</w:t>
      </w:r>
      <w:r w:rsidR="000A25EF" w:rsidRPr="00B108F3">
        <w:rPr>
          <w:sz w:val="26"/>
          <w:szCs w:val="26"/>
        </w:rPr>
        <w:t>,</w:t>
      </w:r>
      <w:r w:rsidRPr="00B108F3">
        <w:rPr>
          <w:sz w:val="26"/>
          <w:szCs w:val="26"/>
        </w:rPr>
        <w:t xml:space="preserve"> bá</w:t>
      </w:r>
      <w:r w:rsidR="000A25EF" w:rsidRPr="00B108F3">
        <w:rPr>
          <w:sz w:val="26"/>
          <w:szCs w:val="26"/>
        </w:rPr>
        <w:t>c ái của Người.</w:t>
      </w:r>
    </w:p>
    <w:p w:rsidR="00410578" w:rsidRPr="00B108F3" w:rsidRDefault="00410578" w:rsidP="00E450D7">
      <w:pPr>
        <w:widowControl w:val="0"/>
        <w:autoSpaceDE w:val="0"/>
        <w:autoSpaceDN w:val="0"/>
        <w:spacing w:before="94"/>
        <w:ind w:firstLine="284"/>
        <w:jc w:val="both"/>
        <w:rPr>
          <w:sz w:val="26"/>
          <w:szCs w:val="26"/>
        </w:rPr>
      </w:pPr>
      <w:r w:rsidRPr="00B108F3">
        <w:rPr>
          <w:sz w:val="26"/>
          <w:szCs w:val="26"/>
        </w:rPr>
        <w:t>Thờ Đức Khổng Phu Tử là thán phục và cố gắng làm theo đường lối của Người là cách vật trí tri, tu thân, tề gia, trị quốc, bình thiên hạ.</w:t>
      </w:r>
    </w:p>
    <w:p w:rsidR="00410578" w:rsidRPr="00B108F3" w:rsidRDefault="00410578" w:rsidP="00E450D7">
      <w:pPr>
        <w:widowControl w:val="0"/>
        <w:autoSpaceDE w:val="0"/>
        <w:autoSpaceDN w:val="0"/>
        <w:spacing w:before="94"/>
        <w:ind w:firstLine="284"/>
        <w:jc w:val="both"/>
        <w:rPr>
          <w:sz w:val="26"/>
          <w:szCs w:val="26"/>
        </w:rPr>
      </w:pPr>
      <w:r w:rsidRPr="00B108F3">
        <w:rPr>
          <w:sz w:val="26"/>
          <w:szCs w:val="26"/>
        </w:rPr>
        <w:t xml:space="preserve">Chớ đừng nên có quan niệm hẹp hòi ích kỷ mà hiểu rằng hễ càng đem nhiều lễ vật cúng tế </w:t>
      </w:r>
      <w:r w:rsidRPr="00B108F3">
        <w:rPr>
          <w:color w:val="000000"/>
          <w:sz w:val="26"/>
          <w:szCs w:val="26"/>
        </w:rPr>
        <w:t xml:space="preserve">thì càng được nhiều phước đức và sự phù trợ của </w:t>
      </w:r>
      <w:r w:rsidR="000A25EF" w:rsidRPr="00B108F3">
        <w:rPr>
          <w:color w:val="000000"/>
          <w:sz w:val="26"/>
          <w:szCs w:val="26"/>
        </w:rPr>
        <w:t>đ</w:t>
      </w:r>
      <w:r w:rsidRPr="00B108F3">
        <w:rPr>
          <w:color w:val="000000"/>
          <w:sz w:val="26"/>
          <w:szCs w:val="26"/>
        </w:rPr>
        <w:t>ấng ấy. Nghĩ</w:t>
      </w:r>
      <w:r w:rsidRPr="00B108F3">
        <w:rPr>
          <w:sz w:val="26"/>
          <w:szCs w:val="26"/>
        </w:rPr>
        <w:t xml:space="preserve"> vậy là sai đạo lý.</w:t>
      </w:r>
    </w:p>
    <w:p w:rsidR="00410578" w:rsidRPr="00B108F3" w:rsidRDefault="00410578" w:rsidP="00E450D7">
      <w:pPr>
        <w:widowControl w:val="0"/>
        <w:autoSpaceDE w:val="0"/>
        <w:autoSpaceDN w:val="0"/>
        <w:spacing w:before="94"/>
        <w:ind w:firstLine="284"/>
        <w:jc w:val="both"/>
        <w:rPr>
          <w:sz w:val="26"/>
          <w:szCs w:val="26"/>
        </w:rPr>
      </w:pPr>
      <w:r w:rsidRPr="00B108F3">
        <w:rPr>
          <w:sz w:val="26"/>
          <w:szCs w:val="26"/>
        </w:rPr>
        <w:t>Thượng Đế vì thương chúng sanh trong vòng tội lỗi u đồ nên mới khai Đạo</w:t>
      </w:r>
      <w:r w:rsidR="000A25EF" w:rsidRPr="00B108F3">
        <w:rPr>
          <w:sz w:val="26"/>
          <w:szCs w:val="26"/>
        </w:rPr>
        <w:t>,</w:t>
      </w:r>
      <w:r w:rsidRPr="00B108F3">
        <w:rPr>
          <w:sz w:val="26"/>
          <w:szCs w:val="26"/>
        </w:rPr>
        <w:t xml:space="preserve"> là đem ánh sáng chơn lý đến rọi đường dẫn lối cho họ ra chốn quang minh phúc đức. Vì </w:t>
      </w:r>
      <w:bookmarkStart w:id="3" w:name="VNS0003"/>
      <w:r w:rsidRPr="00B108F3">
        <w:rPr>
          <w:sz w:val="26"/>
          <w:szCs w:val="26"/>
        </w:rPr>
        <w:t>trời đất</w:t>
      </w:r>
      <w:bookmarkEnd w:id="3"/>
      <w:r w:rsidRPr="00B108F3">
        <w:rPr>
          <w:sz w:val="26"/>
          <w:szCs w:val="26"/>
        </w:rPr>
        <w:t xml:space="preserve"> không riêng với ai</w:t>
      </w:r>
      <w:r w:rsidR="000A25EF" w:rsidRPr="00B108F3">
        <w:rPr>
          <w:sz w:val="26"/>
          <w:szCs w:val="26"/>
        </w:rPr>
        <w:t>.</w:t>
      </w:r>
      <w:r w:rsidRPr="00B108F3">
        <w:rPr>
          <w:sz w:val="26"/>
          <w:szCs w:val="26"/>
        </w:rPr>
        <w:t xml:space="preserve"> </w:t>
      </w:r>
      <w:r w:rsidR="000A25EF" w:rsidRPr="00B108F3">
        <w:rPr>
          <w:sz w:val="26"/>
          <w:szCs w:val="26"/>
        </w:rPr>
        <w:t>M</w:t>
      </w:r>
      <w:r w:rsidRPr="00B108F3">
        <w:rPr>
          <w:sz w:val="26"/>
          <w:szCs w:val="26"/>
        </w:rPr>
        <w:t>ỗi một cử động, một tư tưởng đều có thần minh soi xét tất cả</w:t>
      </w:r>
      <w:r w:rsidR="000A25EF" w:rsidRPr="00B108F3">
        <w:rPr>
          <w:sz w:val="26"/>
          <w:szCs w:val="26"/>
        </w:rPr>
        <w:t>.</w:t>
      </w:r>
      <w:r w:rsidRPr="00B108F3">
        <w:rPr>
          <w:sz w:val="26"/>
          <w:szCs w:val="26"/>
        </w:rPr>
        <w:t xml:space="preserve"> </w:t>
      </w:r>
      <w:r w:rsidR="000A25EF" w:rsidRPr="00B108F3">
        <w:rPr>
          <w:sz w:val="26"/>
          <w:szCs w:val="26"/>
        </w:rPr>
        <w:t>K</w:t>
      </w:r>
      <w:r w:rsidRPr="00B108F3">
        <w:rPr>
          <w:sz w:val="26"/>
          <w:szCs w:val="26"/>
        </w:rPr>
        <w:t xml:space="preserve">hông phải vì đem cúng tế lễ vật mà ban phước, cũng không phải vì thất lễ mà gieo họa xuống cho người đời. </w:t>
      </w:r>
    </w:p>
    <w:p w:rsidR="00410578" w:rsidRPr="00B108F3" w:rsidRDefault="00410578" w:rsidP="00E450D7">
      <w:pPr>
        <w:widowControl w:val="0"/>
        <w:autoSpaceDE w:val="0"/>
        <w:autoSpaceDN w:val="0"/>
        <w:spacing w:before="94"/>
        <w:ind w:firstLine="284"/>
        <w:jc w:val="both"/>
        <w:rPr>
          <w:sz w:val="26"/>
          <w:szCs w:val="26"/>
        </w:rPr>
      </w:pPr>
      <w:bookmarkStart w:id="4" w:name="VNS0004"/>
      <w:r w:rsidRPr="00B108F3">
        <w:rPr>
          <w:sz w:val="26"/>
          <w:szCs w:val="26"/>
        </w:rPr>
        <w:t>Rất đỗi</w:t>
      </w:r>
      <w:bookmarkEnd w:id="4"/>
      <w:r w:rsidRPr="00B108F3">
        <w:rPr>
          <w:sz w:val="26"/>
          <w:szCs w:val="26"/>
        </w:rPr>
        <w:t xml:space="preserve"> ở tại thế gian hữu thể này, mỗi một thế giới sinh vật đều có mỗi thức ăn và phương tiện sống khác nhau, huống hồ chi giữa thế giới hữu </w:t>
      </w:r>
      <w:r w:rsidRPr="00B108F3">
        <w:rPr>
          <w:color w:val="000000"/>
          <w:sz w:val="26"/>
          <w:szCs w:val="26"/>
        </w:rPr>
        <w:t>hình và thế giới vô hình lại càng cách xa về phương diện dưỡn</w:t>
      </w:r>
      <w:r w:rsidRPr="00B108F3">
        <w:rPr>
          <w:sz w:val="26"/>
          <w:szCs w:val="26"/>
        </w:rPr>
        <w:t>g sinh.</w:t>
      </w:r>
    </w:p>
    <w:p w:rsidR="00410578" w:rsidRPr="00B108F3" w:rsidRDefault="00410578" w:rsidP="00E450D7">
      <w:pPr>
        <w:widowControl w:val="0"/>
        <w:autoSpaceDE w:val="0"/>
        <w:autoSpaceDN w:val="0"/>
        <w:spacing w:before="94"/>
        <w:ind w:firstLine="284"/>
        <w:jc w:val="both"/>
        <w:rPr>
          <w:sz w:val="26"/>
          <w:szCs w:val="26"/>
        </w:rPr>
      </w:pPr>
      <w:r w:rsidRPr="00B108F3">
        <w:rPr>
          <w:sz w:val="26"/>
          <w:szCs w:val="26"/>
        </w:rPr>
        <w:t>Một khi trong gia đình nào có người qu</w:t>
      </w:r>
      <w:r w:rsidR="00E450D7" w:rsidRPr="00B108F3">
        <w:rPr>
          <w:sz w:val="26"/>
          <w:szCs w:val="26"/>
        </w:rPr>
        <w:t>y</w:t>
      </w:r>
      <w:r w:rsidRPr="00B108F3">
        <w:rPr>
          <w:sz w:val="26"/>
          <w:szCs w:val="26"/>
        </w:rPr>
        <w:t xml:space="preserve"> </w:t>
      </w:r>
      <w:bookmarkStart w:id="5" w:name="VNS0005"/>
      <w:r w:rsidRPr="00B108F3">
        <w:rPr>
          <w:sz w:val="26"/>
          <w:szCs w:val="26"/>
        </w:rPr>
        <w:t>liễu</w:t>
      </w:r>
      <w:bookmarkEnd w:id="5"/>
      <w:r w:rsidRPr="00B108F3">
        <w:rPr>
          <w:sz w:val="26"/>
          <w:szCs w:val="26"/>
        </w:rPr>
        <w:t>, thì lòng mến yêu kính nể có thể sắm lễ vật như hoa quả</w:t>
      </w:r>
      <w:r w:rsidR="00E450D7" w:rsidRPr="00B108F3">
        <w:rPr>
          <w:sz w:val="26"/>
          <w:szCs w:val="26"/>
        </w:rPr>
        <w:t>,</w:t>
      </w:r>
      <w:r w:rsidRPr="00B108F3">
        <w:rPr>
          <w:sz w:val="26"/>
          <w:szCs w:val="26"/>
        </w:rPr>
        <w:t xml:space="preserve"> rượu trà tượng trưng cho tam bửu ngũ khí, chớ đừng sát sinh hại vật mà đem cúng người khuất mặt, ấy là việc </w:t>
      </w:r>
      <w:r w:rsidRPr="00B108F3">
        <w:rPr>
          <w:sz w:val="26"/>
          <w:szCs w:val="26"/>
        </w:rPr>
        <w:lastRenderedPageBreak/>
        <w:t>làm sai đạo lý.</w:t>
      </w:r>
    </w:p>
    <w:p w:rsidR="00E450D7" w:rsidRPr="00B108F3" w:rsidRDefault="00410578" w:rsidP="00E450D7">
      <w:pPr>
        <w:widowControl w:val="0"/>
        <w:autoSpaceDE w:val="0"/>
        <w:autoSpaceDN w:val="0"/>
        <w:spacing w:before="94"/>
        <w:ind w:firstLine="284"/>
        <w:jc w:val="both"/>
        <w:rPr>
          <w:sz w:val="26"/>
          <w:szCs w:val="26"/>
        </w:rPr>
      </w:pPr>
      <w:r w:rsidRPr="00B108F3">
        <w:rPr>
          <w:sz w:val="26"/>
          <w:szCs w:val="26"/>
        </w:rPr>
        <w:t>Còn việc họa phúc đến cho mình cũng không phải là Trời Phật</w:t>
      </w:r>
      <w:r w:rsidR="00E450D7" w:rsidRPr="00B108F3">
        <w:rPr>
          <w:sz w:val="26"/>
          <w:szCs w:val="26"/>
        </w:rPr>
        <w:t>,</w:t>
      </w:r>
      <w:r w:rsidRPr="00B108F3">
        <w:rPr>
          <w:sz w:val="26"/>
          <w:szCs w:val="26"/>
        </w:rPr>
        <w:t xml:space="preserve"> Tiên Thánh vô cớ mà đem đến. Chính là ph</w:t>
      </w:r>
      <w:r w:rsidR="00E450D7" w:rsidRPr="00B108F3">
        <w:rPr>
          <w:sz w:val="26"/>
          <w:szCs w:val="26"/>
        </w:rPr>
        <w:t>ải tự mình làm lấy để mà hưởng.</w:t>
      </w:r>
    </w:p>
    <w:p w:rsidR="00410578" w:rsidRPr="00B108F3" w:rsidRDefault="00410578" w:rsidP="00E450D7">
      <w:pPr>
        <w:widowControl w:val="0"/>
        <w:autoSpaceDE w:val="0"/>
        <w:autoSpaceDN w:val="0"/>
        <w:spacing w:before="80"/>
        <w:ind w:firstLine="284"/>
        <w:jc w:val="both"/>
        <w:rPr>
          <w:sz w:val="26"/>
          <w:szCs w:val="26"/>
        </w:rPr>
      </w:pPr>
      <w:r w:rsidRPr="00B108F3">
        <w:rPr>
          <w:sz w:val="26"/>
          <w:szCs w:val="26"/>
        </w:rPr>
        <w:t>Một thí dụ đơn giản: Trời Phật</w:t>
      </w:r>
      <w:r w:rsidR="00E450D7" w:rsidRPr="00B108F3">
        <w:rPr>
          <w:sz w:val="26"/>
          <w:szCs w:val="26"/>
        </w:rPr>
        <w:t>,</w:t>
      </w:r>
      <w:r w:rsidRPr="00B108F3">
        <w:rPr>
          <w:sz w:val="26"/>
          <w:szCs w:val="26"/>
        </w:rPr>
        <w:t xml:space="preserve"> Tiên Thánh là Đấng cầm cân công bằng, tỷ như một chủ nhà băng. Còn con người làm lành làm ác ví như khách hàng đối với nhà băng. Hễ gởi tiền vào nhiều được lãnh ra nhiều, gởi ít thì lãnh ra ít. Nhược bằng vay nợ nhà băng thì phải bị trừ lương hoặc là </w:t>
      </w:r>
      <w:r w:rsidRPr="00B108F3">
        <w:rPr>
          <w:color w:val="000000"/>
          <w:sz w:val="26"/>
          <w:szCs w:val="26"/>
        </w:rPr>
        <w:t>trát</w:t>
      </w:r>
      <w:r w:rsidRPr="00B108F3">
        <w:rPr>
          <w:sz w:val="26"/>
          <w:szCs w:val="26"/>
        </w:rPr>
        <w:t xml:space="preserve"> tòa tố tụng.</w:t>
      </w:r>
    </w:p>
    <w:p w:rsidR="00410578" w:rsidRPr="00B108F3" w:rsidRDefault="00410578" w:rsidP="00E450D7">
      <w:pPr>
        <w:widowControl w:val="0"/>
        <w:autoSpaceDE w:val="0"/>
        <w:autoSpaceDN w:val="0"/>
        <w:spacing w:before="120"/>
        <w:ind w:firstLine="284"/>
        <w:jc w:val="both"/>
        <w:rPr>
          <w:sz w:val="26"/>
          <w:szCs w:val="26"/>
        </w:rPr>
      </w:pPr>
      <w:r w:rsidRPr="00B108F3">
        <w:rPr>
          <w:sz w:val="26"/>
          <w:szCs w:val="26"/>
        </w:rPr>
        <w:t xml:space="preserve">Việc hữu hình thế gian tuy không phải tuyệt đối như thế giới vô hình, nhưng cũng có nhiều điểm và nhiều trường hợp tương đồng. Bởi vậy nên câu chữ </w:t>
      </w:r>
      <w:r w:rsidR="00E450D7" w:rsidRPr="00B108F3">
        <w:rPr>
          <w:sz w:val="26"/>
          <w:szCs w:val="26"/>
        </w:rPr>
        <w:t>N</w:t>
      </w:r>
      <w:r w:rsidRPr="00B108F3">
        <w:rPr>
          <w:sz w:val="26"/>
          <w:szCs w:val="26"/>
        </w:rPr>
        <w:t xml:space="preserve">ho có nói </w:t>
      </w:r>
      <w:r w:rsidR="00E450D7" w:rsidRPr="00B108F3">
        <w:rPr>
          <w:i/>
          <w:sz w:val="26"/>
          <w:szCs w:val="26"/>
        </w:rPr>
        <w:t>“D</w:t>
      </w:r>
      <w:r w:rsidRPr="00B108F3">
        <w:rPr>
          <w:i/>
          <w:sz w:val="26"/>
          <w:szCs w:val="26"/>
        </w:rPr>
        <w:t>ương gian âm phủ đồng nhứt lý</w:t>
      </w:r>
      <w:r w:rsidR="00E450D7" w:rsidRPr="00B108F3">
        <w:rPr>
          <w:i/>
          <w:sz w:val="26"/>
          <w:szCs w:val="26"/>
        </w:rPr>
        <w:t>”</w:t>
      </w:r>
      <w:r w:rsidRPr="00B108F3">
        <w:rPr>
          <w:sz w:val="26"/>
          <w:szCs w:val="26"/>
        </w:rPr>
        <w:t>.</w:t>
      </w:r>
    </w:p>
    <w:p w:rsidR="00410578" w:rsidRPr="00B108F3" w:rsidRDefault="00410578" w:rsidP="00E450D7">
      <w:pPr>
        <w:widowControl w:val="0"/>
        <w:autoSpaceDE w:val="0"/>
        <w:autoSpaceDN w:val="0"/>
        <w:spacing w:before="120"/>
        <w:ind w:firstLine="284"/>
        <w:jc w:val="both"/>
        <w:rPr>
          <w:sz w:val="26"/>
          <w:szCs w:val="26"/>
        </w:rPr>
      </w:pPr>
      <w:r w:rsidRPr="00B108F3">
        <w:rPr>
          <w:sz w:val="26"/>
          <w:szCs w:val="26"/>
        </w:rPr>
        <w:t>Ai cũng thương mình, thương gia đình và thân nhơn quyến thuộc mình. Hãy tự tu tự tỉnh và phải chọn việc chánh tín mà làm. Có chánh tín mới mong gần được thế giới Trời Phật</w:t>
      </w:r>
      <w:r w:rsidR="00E450D7" w:rsidRPr="00B108F3">
        <w:rPr>
          <w:sz w:val="26"/>
          <w:szCs w:val="26"/>
        </w:rPr>
        <w:t>,</w:t>
      </w:r>
      <w:r w:rsidRPr="00B108F3">
        <w:rPr>
          <w:sz w:val="26"/>
          <w:szCs w:val="26"/>
        </w:rPr>
        <w:t xml:space="preserve"> Tiên Thánh</w:t>
      </w:r>
      <w:r w:rsidR="00E450D7" w:rsidRPr="00B108F3">
        <w:rPr>
          <w:sz w:val="26"/>
          <w:szCs w:val="26"/>
        </w:rPr>
        <w:t>.</w:t>
      </w:r>
      <w:r w:rsidRPr="00B108F3">
        <w:rPr>
          <w:sz w:val="26"/>
          <w:szCs w:val="26"/>
        </w:rPr>
        <w:t xml:space="preserve"> </w:t>
      </w:r>
      <w:r w:rsidR="00E450D7" w:rsidRPr="00B108F3">
        <w:rPr>
          <w:sz w:val="26"/>
          <w:szCs w:val="26"/>
        </w:rPr>
        <w:t>B</w:t>
      </w:r>
      <w:r w:rsidRPr="00B108F3">
        <w:rPr>
          <w:sz w:val="26"/>
          <w:szCs w:val="26"/>
        </w:rPr>
        <w:t>ằng ngược lại, mê tín thì gần với thế giới qu</w:t>
      </w:r>
      <w:r w:rsidR="00E450D7" w:rsidRPr="00B108F3">
        <w:rPr>
          <w:sz w:val="26"/>
          <w:szCs w:val="26"/>
        </w:rPr>
        <w:t>ỷ</w:t>
      </w:r>
      <w:r w:rsidRPr="00B108F3">
        <w:rPr>
          <w:sz w:val="26"/>
          <w:szCs w:val="26"/>
        </w:rPr>
        <w:t xml:space="preserve"> ma cùng súc sanh</w:t>
      </w:r>
      <w:r w:rsidR="00E450D7" w:rsidRPr="00B108F3">
        <w:rPr>
          <w:sz w:val="26"/>
          <w:szCs w:val="26"/>
        </w:rPr>
        <w:t>.</w:t>
      </w:r>
      <w:r w:rsidRPr="00B108F3">
        <w:rPr>
          <w:sz w:val="26"/>
          <w:szCs w:val="26"/>
        </w:rPr>
        <w:t xml:space="preserve"> </w:t>
      </w:r>
      <w:r w:rsidR="00E450D7" w:rsidRPr="00B108F3">
        <w:rPr>
          <w:sz w:val="26"/>
          <w:szCs w:val="26"/>
        </w:rPr>
        <w:t>S</w:t>
      </w:r>
      <w:r w:rsidRPr="00B108F3">
        <w:rPr>
          <w:sz w:val="26"/>
          <w:szCs w:val="26"/>
        </w:rPr>
        <w:t>ớm muộn gì cũng đi vào lục đạo luân hồi, khó mong siêu sanh thượng giới.</w:t>
      </w:r>
    </w:p>
    <w:p w:rsidR="00410578" w:rsidRPr="00B108F3" w:rsidRDefault="00410578" w:rsidP="00E450D7">
      <w:pPr>
        <w:widowControl w:val="0"/>
        <w:autoSpaceDE w:val="0"/>
        <w:autoSpaceDN w:val="0"/>
        <w:spacing w:before="120"/>
        <w:ind w:firstLine="284"/>
        <w:jc w:val="both"/>
        <w:rPr>
          <w:sz w:val="26"/>
          <w:szCs w:val="26"/>
        </w:rPr>
      </w:pPr>
      <w:r w:rsidRPr="00B108F3">
        <w:rPr>
          <w:sz w:val="26"/>
          <w:szCs w:val="26"/>
        </w:rPr>
        <w:t xml:space="preserve">Ở đời cũng vậy. Làm bạn với người đạo đức, trí thức văn học, sẽ giúp mình tiến triển về những mặt ấy. Ngược lại, làm bạn với hạ đẳng chi nhơn như bạc bài </w:t>
      </w:r>
      <w:bookmarkStart w:id="6" w:name="VNS0006"/>
      <w:r w:rsidRPr="00B108F3">
        <w:rPr>
          <w:sz w:val="26"/>
          <w:szCs w:val="26"/>
        </w:rPr>
        <w:t>hút xách</w:t>
      </w:r>
      <w:bookmarkEnd w:id="6"/>
      <w:r w:rsidRPr="00B108F3">
        <w:rPr>
          <w:sz w:val="26"/>
          <w:szCs w:val="26"/>
        </w:rPr>
        <w:t>, du thủ du thực, điếm đàng trộm cắp thì sớm muộn gì đời mình cũng đi xuống hoặc mang họa không biết ngày nào.</w:t>
      </w:r>
    </w:p>
    <w:p w:rsidR="00410578" w:rsidRPr="00B108F3" w:rsidRDefault="00410578" w:rsidP="00E450D7">
      <w:pPr>
        <w:widowControl w:val="0"/>
        <w:autoSpaceDE w:val="0"/>
        <w:autoSpaceDN w:val="0"/>
        <w:spacing w:before="120"/>
        <w:ind w:firstLine="284"/>
        <w:jc w:val="both"/>
        <w:rPr>
          <w:sz w:val="26"/>
          <w:szCs w:val="26"/>
        </w:rPr>
      </w:pPr>
      <w:r w:rsidRPr="00B108F3">
        <w:rPr>
          <w:sz w:val="26"/>
          <w:szCs w:val="26"/>
        </w:rPr>
        <w:t>(…)</w:t>
      </w:r>
    </w:p>
    <w:p w:rsidR="00410578" w:rsidRPr="00B108F3" w:rsidRDefault="00410578" w:rsidP="00E450D7">
      <w:pPr>
        <w:widowControl w:val="0"/>
        <w:autoSpaceDE w:val="0"/>
        <w:autoSpaceDN w:val="0"/>
        <w:spacing w:before="120"/>
        <w:ind w:firstLine="284"/>
        <w:jc w:val="both"/>
        <w:rPr>
          <w:color w:val="000000"/>
          <w:sz w:val="26"/>
          <w:szCs w:val="26"/>
        </w:rPr>
      </w:pPr>
      <w:r w:rsidRPr="00B108F3">
        <w:rPr>
          <w:sz w:val="26"/>
          <w:szCs w:val="26"/>
        </w:rPr>
        <w:t>Sau đây là lời dặn chung toàn thể chư hiền đệ</w:t>
      </w:r>
      <w:r w:rsidR="00E450D7" w:rsidRPr="00B108F3">
        <w:rPr>
          <w:sz w:val="26"/>
          <w:szCs w:val="26"/>
        </w:rPr>
        <w:t>,</w:t>
      </w:r>
      <w:r w:rsidRPr="00B108F3">
        <w:rPr>
          <w:sz w:val="26"/>
          <w:szCs w:val="26"/>
        </w:rPr>
        <w:t xml:space="preserve"> hiền muội hiện diện: Nhớ niệm danh trong các Đấng Thiêng </w:t>
      </w:r>
      <w:r w:rsidRPr="00B108F3">
        <w:rPr>
          <w:sz w:val="26"/>
          <w:szCs w:val="26"/>
        </w:rPr>
        <w:lastRenderedPageBreak/>
        <w:t>Liêng mà tín hữu Cao Đài hằng niệm, sẽ được hộ trì</w:t>
      </w:r>
      <w:r w:rsidR="00E450D7" w:rsidRPr="00B108F3">
        <w:rPr>
          <w:sz w:val="26"/>
          <w:szCs w:val="26"/>
        </w:rPr>
        <w:t>.</w:t>
      </w:r>
      <w:r w:rsidRPr="00B108F3">
        <w:rPr>
          <w:sz w:val="26"/>
          <w:szCs w:val="26"/>
        </w:rPr>
        <w:t xml:space="preserve"> </w:t>
      </w:r>
      <w:r w:rsidR="00E450D7" w:rsidRPr="00B108F3">
        <w:rPr>
          <w:sz w:val="26"/>
          <w:szCs w:val="26"/>
        </w:rPr>
        <w:t>K</w:t>
      </w:r>
      <w:r w:rsidRPr="00B108F3">
        <w:rPr>
          <w:sz w:val="26"/>
          <w:szCs w:val="26"/>
        </w:rPr>
        <w:t xml:space="preserve">hi bịnh hoạn bất kỳ, nên dùng toa thuốc đã ban </w:t>
      </w:r>
      <w:r w:rsidRPr="00B108F3">
        <w:rPr>
          <w:color w:val="000000"/>
          <w:sz w:val="26"/>
          <w:szCs w:val="26"/>
        </w:rPr>
        <w:t>nơi đây</w:t>
      </w:r>
      <w:r w:rsidR="00E450D7" w:rsidRPr="00B108F3">
        <w:rPr>
          <w:color w:val="000000"/>
          <w:sz w:val="26"/>
          <w:szCs w:val="26"/>
        </w:rPr>
        <w:t>,</w:t>
      </w:r>
      <w:r w:rsidRPr="00B108F3">
        <w:rPr>
          <w:color w:val="000000"/>
          <w:sz w:val="26"/>
          <w:szCs w:val="26"/>
        </w:rPr>
        <w:t xml:space="preserve"> kỳ đàn trước.</w:t>
      </w:r>
      <w:r w:rsidRPr="00B108F3">
        <w:rPr>
          <w:rFonts w:eastAsia="CN-Khai"/>
          <w:iCs/>
          <w:color w:val="000000"/>
          <w:sz w:val="25"/>
          <w:vertAlign w:val="superscript"/>
        </w:rPr>
        <w:t>(</w:t>
      </w:r>
      <w:r w:rsidRPr="00B108F3">
        <w:rPr>
          <w:rFonts w:eastAsia="CN-Khai"/>
          <w:iCs/>
          <w:color w:val="000000"/>
          <w:sz w:val="25"/>
          <w:vertAlign w:val="superscript"/>
        </w:rPr>
        <w:footnoteReference w:id="2"/>
      </w:r>
      <w:r w:rsidRPr="00B108F3">
        <w:rPr>
          <w:rFonts w:eastAsia="CN-Khai"/>
          <w:iCs/>
          <w:color w:val="000000"/>
          <w:sz w:val="25"/>
          <w:vertAlign w:val="superscript"/>
        </w:rPr>
        <w:t>)</w:t>
      </w:r>
      <w:r w:rsidRPr="00B108F3">
        <w:rPr>
          <w:color w:val="000000"/>
          <w:sz w:val="26"/>
          <w:szCs w:val="26"/>
        </w:rPr>
        <w:t xml:space="preserve"> Nhớ hằng ngày phải để tư tưởng tốt, nghĩa là những tư tưởng lành có ích lợi cho tha nhơn thì sự cầu nguyện mới mong kết quả.</w:t>
      </w:r>
    </w:p>
    <w:p w:rsidR="00410578" w:rsidRPr="00B108F3" w:rsidRDefault="00410578" w:rsidP="001F5177">
      <w:pPr>
        <w:widowControl w:val="0"/>
        <w:autoSpaceDE w:val="0"/>
        <w:autoSpaceDN w:val="0"/>
        <w:spacing w:before="240"/>
        <w:jc w:val="center"/>
        <w:rPr>
          <w:bCs/>
          <w:color w:val="000000"/>
          <w:sz w:val="26"/>
          <w:szCs w:val="26"/>
        </w:rPr>
      </w:pPr>
      <w:r w:rsidRPr="00B108F3">
        <w:rPr>
          <w:bCs/>
          <w:color w:val="000000"/>
          <w:sz w:val="26"/>
          <w:szCs w:val="26"/>
        </w:rPr>
        <w:t>THI</w:t>
      </w:r>
    </w:p>
    <w:p w:rsidR="00410578" w:rsidRPr="00B108F3" w:rsidRDefault="00410578" w:rsidP="00E450D7">
      <w:pPr>
        <w:widowControl w:val="0"/>
        <w:autoSpaceDE w:val="0"/>
        <w:autoSpaceDN w:val="0"/>
        <w:spacing w:before="120"/>
        <w:ind w:firstLine="1134"/>
        <w:jc w:val="both"/>
        <w:rPr>
          <w:i/>
          <w:iCs/>
          <w:color w:val="000000"/>
          <w:sz w:val="26"/>
          <w:szCs w:val="26"/>
        </w:rPr>
      </w:pPr>
      <w:r w:rsidRPr="00B108F3">
        <w:rPr>
          <w:i/>
          <w:iCs/>
          <w:color w:val="000000"/>
          <w:sz w:val="26"/>
          <w:szCs w:val="26"/>
        </w:rPr>
        <w:t>Buổi thế lăng xăng những chánh tà,</w:t>
      </w:r>
    </w:p>
    <w:p w:rsidR="00410578" w:rsidRPr="00B108F3" w:rsidRDefault="00410578" w:rsidP="00E450D7">
      <w:pPr>
        <w:widowControl w:val="0"/>
        <w:autoSpaceDE w:val="0"/>
        <w:autoSpaceDN w:val="0"/>
        <w:spacing w:before="20"/>
        <w:ind w:firstLine="1134"/>
        <w:jc w:val="both"/>
        <w:rPr>
          <w:i/>
          <w:iCs/>
          <w:color w:val="000000"/>
          <w:sz w:val="26"/>
          <w:szCs w:val="26"/>
        </w:rPr>
      </w:pPr>
      <w:r w:rsidRPr="00B108F3">
        <w:rPr>
          <w:i/>
          <w:iCs/>
          <w:color w:val="000000"/>
          <w:sz w:val="26"/>
          <w:szCs w:val="26"/>
        </w:rPr>
        <w:t>Giữa hồi quốc biến nạn vong gia,</w:t>
      </w:r>
    </w:p>
    <w:p w:rsidR="00410578" w:rsidRPr="00B108F3" w:rsidRDefault="00410578" w:rsidP="00E450D7">
      <w:pPr>
        <w:widowControl w:val="0"/>
        <w:autoSpaceDE w:val="0"/>
        <w:autoSpaceDN w:val="0"/>
        <w:spacing w:before="20"/>
        <w:ind w:firstLine="1134"/>
        <w:jc w:val="both"/>
        <w:rPr>
          <w:i/>
          <w:iCs/>
          <w:color w:val="000000"/>
          <w:sz w:val="26"/>
          <w:szCs w:val="26"/>
        </w:rPr>
      </w:pPr>
      <w:r w:rsidRPr="00B108F3">
        <w:rPr>
          <w:i/>
          <w:iCs/>
          <w:color w:val="000000"/>
          <w:sz w:val="26"/>
          <w:szCs w:val="26"/>
        </w:rPr>
        <w:t>Giữ lòng đạo đức cho trong sạch,</w:t>
      </w:r>
    </w:p>
    <w:p w:rsidR="00410578" w:rsidRPr="00B108F3" w:rsidRDefault="00410578" w:rsidP="00E450D7">
      <w:pPr>
        <w:widowControl w:val="0"/>
        <w:autoSpaceDE w:val="0"/>
        <w:autoSpaceDN w:val="0"/>
        <w:spacing w:before="20"/>
        <w:ind w:firstLine="1134"/>
        <w:jc w:val="both"/>
        <w:rPr>
          <w:i/>
          <w:iCs/>
          <w:sz w:val="26"/>
          <w:szCs w:val="26"/>
        </w:rPr>
      </w:pPr>
      <w:r w:rsidRPr="00B108F3">
        <w:rPr>
          <w:i/>
          <w:iCs/>
          <w:sz w:val="26"/>
          <w:szCs w:val="26"/>
        </w:rPr>
        <w:t>Để độ bản thân với cả nhà.</w:t>
      </w:r>
    </w:p>
    <w:p w:rsidR="00410578" w:rsidRPr="00B108F3" w:rsidRDefault="00410578" w:rsidP="001F5177">
      <w:pPr>
        <w:widowControl w:val="0"/>
        <w:autoSpaceDE w:val="0"/>
        <w:autoSpaceDN w:val="0"/>
        <w:spacing w:before="240"/>
        <w:jc w:val="center"/>
        <w:rPr>
          <w:bCs/>
          <w:sz w:val="26"/>
          <w:szCs w:val="26"/>
        </w:rPr>
      </w:pPr>
      <w:r w:rsidRPr="00B108F3">
        <w:rPr>
          <w:bCs/>
          <w:sz w:val="26"/>
          <w:szCs w:val="26"/>
        </w:rPr>
        <w:t>THI</w:t>
      </w:r>
    </w:p>
    <w:p w:rsidR="00410578" w:rsidRPr="00B108F3" w:rsidRDefault="00410578" w:rsidP="00E450D7">
      <w:pPr>
        <w:widowControl w:val="0"/>
        <w:autoSpaceDE w:val="0"/>
        <w:autoSpaceDN w:val="0"/>
        <w:spacing w:before="120"/>
        <w:ind w:firstLine="1134"/>
        <w:jc w:val="both"/>
        <w:rPr>
          <w:i/>
          <w:iCs/>
          <w:sz w:val="26"/>
          <w:szCs w:val="26"/>
        </w:rPr>
      </w:pPr>
      <w:r w:rsidRPr="00B108F3">
        <w:rPr>
          <w:i/>
          <w:iCs/>
          <w:sz w:val="26"/>
          <w:szCs w:val="26"/>
        </w:rPr>
        <w:t>Bao lời để lại khách trần gian,</w:t>
      </w:r>
    </w:p>
    <w:p w:rsidR="00410578" w:rsidRPr="00B108F3" w:rsidRDefault="00410578" w:rsidP="00E450D7">
      <w:pPr>
        <w:widowControl w:val="0"/>
        <w:autoSpaceDE w:val="0"/>
        <w:autoSpaceDN w:val="0"/>
        <w:spacing w:before="20"/>
        <w:ind w:firstLine="1134"/>
        <w:jc w:val="both"/>
        <w:rPr>
          <w:i/>
          <w:iCs/>
          <w:sz w:val="26"/>
          <w:szCs w:val="26"/>
        </w:rPr>
      </w:pPr>
      <w:r w:rsidRPr="00B108F3">
        <w:rPr>
          <w:i/>
          <w:iCs/>
          <w:sz w:val="26"/>
          <w:szCs w:val="26"/>
        </w:rPr>
        <w:t>Chơn lý khải mê chỉ mấy hàng,</w:t>
      </w:r>
    </w:p>
    <w:p w:rsidR="00410578" w:rsidRPr="00B108F3" w:rsidRDefault="00410578" w:rsidP="00E450D7">
      <w:pPr>
        <w:widowControl w:val="0"/>
        <w:autoSpaceDE w:val="0"/>
        <w:autoSpaceDN w:val="0"/>
        <w:spacing w:before="20"/>
        <w:ind w:firstLine="1134"/>
        <w:jc w:val="both"/>
        <w:rPr>
          <w:i/>
          <w:iCs/>
          <w:sz w:val="26"/>
          <w:szCs w:val="26"/>
        </w:rPr>
      </w:pPr>
      <w:r w:rsidRPr="00B108F3">
        <w:rPr>
          <w:i/>
          <w:iCs/>
          <w:sz w:val="26"/>
          <w:szCs w:val="26"/>
        </w:rPr>
        <w:t>Chánh tín mê tâm nên chọn lọc,</w:t>
      </w:r>
    </w:p>
    <w:p w:rsidR="00410578" w:rsidRPr="00B108F3" w:rsidRDefault="00410578" w:rsidP="00E450D7">
      <w:pPr>
        <w:widowControl w:val="0"/>
        <w:autoSpaceDE w:val="0"/>
        <w:autoSpaceDN w:val="0"/>
        <w:spacing w:before="20"/>
        <w:ind w:firstLine="1134"/>
        <w:jc w:val="both"/>
        <w:rPr>
          <w:i/>
          <w:iCs/>
          <w:sz w:val="26"/>
          <w:szCs w:val="26"/>
        </w:rPr>
      </w:pPr>
      <w:r w:rsidRPr="00B108F3">
        <w:rPr>
          <w:i/>
          <w:iCs/>
          <w:sz w:val="26"/>
          <w:szCs w:val="26"/>
        </w:rPr>
        <w:t>Đúng đường phải lối chắc bình an.</w:t>
      </w:r>
    </w:p>
    <w:p w:rsidR="00257B66" w:rsidRPr="00B108F3" w:rsidRDefault="00410578" w:rsidP="00E450D7">
      <w:pPr>
        <w:widowControl w:val="0"/>
        <w:autoSpaceDE w:val="0"/>
        <w:autoSpaceDN w:val="0"/>
        <w:spacing w:before="120"/>
        <w:ind w:firstLine="284"/>
        <w:jc w:val="both"/>
        <w:rPr>
          <w:sz w:val="26"/>
          <w:szCs w:val="26"/>
        </w:rPr>
      </w:pPr>
      <w:r w:rsidRPr="00B108F3">
        <w:rPr>
          <w:sz w:val="26"/>
          <w:szCs w:val="26"/>
        </w:rPr>
        <w:t>Ban ơn chư hiền đệ, hiền muội hiện diện. Bần Đạo xin lui điển. Thăng.</w:t>
      </w:r>
      <w:r w:rsidR="00257B66" w:rsidRPr="00B108F3">
        <w:rPr>
          <w:sz w:val="26"/>
          <w:szCs w:val="26"/>
        </w:rPr>
        <w:t xml:space="preserve"> </w:t>
      </w:r>
    </w:p>
    <w:sectPr w:rsidR="00257B66" w:rsidRPr="00B108F3" w:rsidSect="00B108F3">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40"/>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FD3" w:rsidRDefault="00FD6FD3">
      <w:r>
        <w:separator/>
      </w:r>
    </w:p>
  </w:endnote>
  <w:endnote w:type="continuationSeparator" w:id="0">
    <w:p w:rsidR="00FD6FD3" w:rsidRDefault="00FD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N-Khai">
    <w:charset w:val="86"/>
    <w:family w:val="auto"/>
    <w:pitch w:val="variable"/>
    <w:sig w:usb0="B00002BF" w:usb1="2FFFFFFB" w:usb2="00000036" w:usb3="00000000" w:csb0="001401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77" w:rsidRDefault="001F5177" w:rsidP="00D82D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5177" w:rsidRDefault="001F5177"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77" w:rsidRPr="00B108F3" w:rsidRDefault="001F5177" w:rsidP="00B108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F3" w:rsidRDefault="00B10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FD3" w:rsidRDefault="00FD6FD3">
      <w:r>
        <w:separator/>
      </w:r>
    </w:p>
  </w:footnote>
  <w:footnote w:type="continuationSeparator" w:id="0">
    <w:p w:rsidR="00FD6FD3" w:rsidRDefault="00FD6FD3">
      <w:r>
        <w:continuationSeparator/>
      </w:r>
    </w:p>
  </w:footnote>
  <w:footnote w:id="1">
    <w:p w:rsidR="001F5177" w:rsidRPr="00E450D7" w:rsidRDefault="001F5177">
      <w:pPr>
        <w:pStyle w:val="FootnoteText"/>
        <w:widowControl w:val="0"/>
        <w:ind w:left="142" w:hanging="142"/>
        <w:jc w:val="both"/>
        <w:rPr>
          <w:rFonts w:ascii="Times New Roman" w:hAnsi="Times New Roman"/>
          <w:sz w:val="24"/>
          <w:szCs w:val="24"/>
        </w:rPr>
      </w:pPr>
      <w:r w:rsidRPr="00E450D7">
        <w:rPr>
          <w:rFonts w:ascii="Times New Roman" w:hAnsi="Times New Roman"/>
          <w:sz w:val="24"/>
          <w:szCs w:val="24"/>
          <w:vertAlign w:val="superscript"/>
        </w:rPr>
        <w:t>(</w:t>
      </w:r>
      <w:r w:rsidRPr="00E450D7">
        <w:rPr>
          <w:rStyle w:val="FootnoteReference"/>
          <w:rFonts w:ascii="Times New Roman" w:hAnsi="Times New Roman"/>
          <w:sz w:val="24"/>
          <w:szCs w:val="24"/>
        </w:rPr>
        <w:footnoteRef/>
      </w:r>
      <w:r w:rsidRPr="00E450D7">
        <w:rPr>
          <w:rFonts w:ascii="Times New Roman" w:hAnsi="Times New Roman"/>
          <w:sz w:val="24"/>
          <w:szCs w:val="24"/>
          <w:vertAlign w:val="superscript"/>
        </w:rPr>
        <w:t>)</w:t>
      </w:r>
      <w:r w:rsidRPr="00E450D7">
        <w:rPr>
          <w:rFonts w:ascii="Times New Roman" w:hAnsi="Times New Roman"/>
          <w:sz w:val="24"/>
          <w:szCs w:val="24"/>
        </w:rPr>
        <w:t xml:space="preserve"> </w:t>
      </w:r>
      <w:r w:rsidRPr="00E450D7">
        <w:rPr>
          <w:rFonts w:ascii="Times New Roman" w:hAnsi="Times New Roman"/>
          <w:i/>
          <w:sz w:val="24"/>
          <w:szCs w:val="24"/>
        </w:rPr>
        <w:t>Kỷ hà học</w:t>
      </w:r>
      <w:r w:rsidRPr="00E450D7">
        <w:rPr>
          <w:rFonts w:ascii="Times New Roman" w:hAnsi="Times New Roman"/>
          <w:sz w:val="24"/>
          <w:szCs w:val="24"/>
        </w:rPr>
        <w:t>: Hình học (geometry).</w:t>
      </w:r>
    </w:p>
  </w:footnote>
  <w:footnote w:id="2">
    <w:p w:rsidR="001F5177" w:rsidRPr="00E450D7" w:rsidRDefault="001F5177" w:rsidP="00E450D7">
      <w:pPr>
        <w:widowControl w:val="0"/>
        <w:ind w:left="142" w:hanging="142"/>
        <w:jc w:val="both"/>
        <w:rPr>
          <w:i/>
        </w:rPr>
      </w:pPr>
      <w:r w:rsidRPr="00E450D7">
        <w:rPr>
          <w:vertAlign w:val="superscript"/>
        </w:rPr>
        <w:t>(</w:t>
      </w:r>
      <w:r w:rsidRPr="00E450D7">
        <w:rPr>
          <w:rStyle w:val="FootnoteReference"/>
        </w:rPr>
        <w:footnoteRef/>
      </w:r>
      <w:r w:rsidRPr="00E450D7">
        <w:rPr>
          <w:vertAlign w:val="superscript"/>
        </w:rPr>
        <w:t>)</w:t>
      </w:r>
      <w:r w:rsidRPr="00E450D7">
        <w:t xml:space="preserve"> Tại Văn Phòng Cơ Quan Phổ Thông Giáo Lý, Ngọ thời, 25-7 Mậu Thân (18-8-1968), Đức </w:t>
      </w:r>
      <w:r w:rsidRPr="00E450D7">
        <w:rPr>
          <w:bCs/>
        </w:rPr>
        <w:t>Tổng Lý Đại Đồng Lê Văn Duyệt</w:t>
      </w:r>
      <w:r w:rsidRPr="00E450D7">
        <w:t xml:space="preserve"> ban ơn cho bài thuốc sau đây: </w:t>
      </w:r>
      <w:r w:rsidRPr="00E450D7">
        <w:rPr>
          <w:i/>
        </w:rPr>
        <w:t>“… vào lúc 9 giờ tối nay, hãy dùng một lượng gừng cựu đâm thật nhỏ. Dùng nước trong chế vào cho ngập độ chừng một phần ba lít nước. Đem chưng cách thủy độ một tiếng đồng hồ. Đem ra phơi sương một tiếng. Dùng vải lược vắt nước trong để vào chai. Đúng Tý thời đem nước ấy cầu nguyện đến danh hiệu Lão, đoạn cất đi. Cứ mỗi lần trong gia quyến có bịnh, hãy rót một chung nhỏ uống, đủ ba lần trong một ngày đêm.”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F3" w:rsidRDefault="00B10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F3" w:rsidRDefault="00B108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F3" w:rsidRDefault="00B10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1E1"/>
    <w:rsid w:val="0001569B"/>
    <w:rsid w:val="00015F5D"/>
    <w:rsid w:val="00016F63"/>
    <w:rsid w:val="00036FB5"/>
    <w:rsid w:val="0005208F"/>
    <w:rsid w:val="00053CE4"/>
    <w:rsid w:val="00061669"/>
    <w:rsid w:val="000706CB"/>
    <w:rsid w:val="00082337"/>
    <w:rsid w:val="00086105"/>
    <w:rsid w:val="00093BEB"/>
    <w:rsid w:val="000973D5"/>
    <w:rsid w:val="000A25EF"/>
    <w:rsid w:val="000B6B6F"/>
    <w:rsid w:val="000C1324"/>
    <w:rsid w:val="000D582A"/>
    <w:rsid w:val="000D7093"/>
    <w:rsid w:val="000E39E2"/>
    <w:rsid w:val="000E4EA6"/>
    <w:rsid w:val="000E6920"/>
    <w:rsid w:val="000F2513"/>
    <w:rsid w:val="001060AA"/>
    <w:rsid w:val="00117203"/>
    <w:rsid w:val="00124597"/>
    <w:rsid w:val="0012692D"/>
    <w:rsid w:val="001578F7"/>
    <w:rsid w:val="001638E8"/>
    <w:rsid w:val="00163A11"/>
    <w:rsid w:val="00193864"/>
    <w:rsid w:val="00193BC8"/>
    <w:rsid w:val="001A3C52"/>
    <w:rsid w:val="001A7C72"/>
    <w:rsid w:val="001B2EBC"/>
    <w:rsid w:val="001C6BA2"/>
    <w:rsid w:val="001D5844"/>
    <w:rsid w:val="001E71B5"/>
    <w:rsid w:val="001E796D"/>
    <w:rsid w:val="001F5177"/>
    <w:rsid w:val="002115A6"/>
    <w:rsid w:val="002509BF"/>
    <w:rsid w:val="00252F52"/>
    <w:rsid w:val="00257B66"/>
    <w:rsid w:val="002758A5"/>
    <w:rsid w:val="002A3685"/>
    <w:rsid w:val="002A5235"/>
    <w:rsid w:val="002A6AE4"/>
    <w:rsid w:val="002B62AF"/>
    <w:rsid w:val="002E3FAA"/>
    <w:rsid w:val="002F4986"/>
    <w:rsid w:val="00302DA0"/>
    <w:rsid w:val="00313215"/>
    <w:rsid w:val="00325642"/>
    <w:rsid w:val="0032581C"/>
    <w:rsid w:val="00326745"/>
    <w:rsid w:val="00333A5B"/>
    <w:rsid w:val="00333F67"/>
    <w:rsid w:val="00336813"/>
    <w:rsid w:val="00341BC3"/>
    <w:rsid w:val="003507EF"/>
    <w:rsid w:val="0036742C"/>
    <w:rsid w:val="003713B5"/>
    <w:rsid w:val="00372075"/>
    <w:rsid w:val="0038232F"/>
    <w:rsid w:val="00383EAA"/>
    <w:rsid w:val="003A02B5"/>
    <w:rsid w:val="003A6812"/>
    <w:rsid w:val="003B239B"/>
    <w:rsid w:val="003C649E"/>
    <w:rsid w:val="003D7182"/>
    <w:rsid w:val="003D746B"/>
    <w:rsid w:val="003F184F"/>
    <w:rsid w:val="003F737D"/>
    <w:rsid w:val="00404526"/>
    <w:rsid w:val="00410578"/>
    <w:rsid w:val="00416D0F"/>
    <w:rsid w:val="00424E63"/>
    <w:rsid w:val="00427AD1"/>
    <w:rsid w:val="00431DA7"/>
    <w:rsid w:val="0043287D"/>
    <w:rsid w:val="0047168D"/>
    <w:rsid w:val="00483595"/>
    <w:rsid w:val="00491A0E"/>
    <w:rsid w:val="00494B56"/>
    <w:rsid w:val="004A1AA0"/>
    <w:rsid w:val="004A51EF"/>
    <w:rsid w:val="004B25B6"/>
    <w:rsid w:val="004C47FC"/>
    <w:rsid w:val="004D195F"/>
    <w:rsid w:val="004D6615"/>
    <w:rsid w:val="004D73BE"/>
    <w:rsid w:val="004E7BEB"/>
    <w:rsid w:val="00504A08"/>
    <w:rsid w:val="005249C1"/>
    <w:rsid w:val="00525B21"/>
    <w:rsid w:val="00530E58"/>
    <w:rsid w:val="00531C93"/>
    <w:rsid w:val="00536425"/>
    <w:rsid w:val="00575B13"/>
    <w:rsid w:val="005927FF"/>
    <w:rsid w:val="005B0736"/>
    <w:rsid w:val="005B25C4"/>
    <w:rsid w:val="005F364A"/>
    <w:rsid w:val="00606129"/>
    <w:rsid w:val="00613626"/>
    <w:rsid w:val="006310C6"/>
    <w:rsid w:val="006602C3"/>
    <w:rsid w:val="006851CA"/>
    <w:rsid w:val="00690D55"/>
    <w:rsid w:val="006929F7"/>
    <w:rsid w:val="006959E3"/>
    <w:rsid w:val="006A11B4"/>
    <w:rsid w:val="006D2716"/>
    <w:rsid w:val="006E490E"/>
    <w:rsid w:val="007116E4"/>
    <w:rsid w:val="00715A51"/>
    <w:rsid w:val="00731FE9"/>
    <w:rsid w:val="007403F9"/>
    <w:rsid w:val="0074094C"/>
    <w:rsid w:val="00753338"/>
    <w:rsid w:val="007536A6"/>
    <w:rsid w:val="00755B9F"/>
    <w:rsid w:val="00793716"/>
    <w:rsid w:val="00794169"/>
    <w:rsid w:val="007B3726"/>
    <w:rsid w:val="007B7C5E"/>
    <w:rsid w:val="007D1C27"/>
    <w:rsid w:val="00803262"/>
    <w:rsid w:val="00817E20"/>
    <w:rsid w:val="00831BDF"/>
    <w:rsid w:val="00862840"/>
    <w:rsid w:val="00884258"/>
    <w:rsid w:val="008A0C49"/>
    <w:rsid w:val="008A3D85"/>
    <w:rsid w:val="008B1A83"/>
    <w:rsid w:val="008B2363"/>
    <w:rsid w:val="008B3AD8"/>
    <w:rsid w:val="008C280E"/>
    <w:rsid w:val="008D1F74"/>
    <w:rsid w:val="0091378F"/>
    <w:rsid w:val="00917ABB"/>
    <w:rsid w:val="0093225B"/>
    <w:rsid w:val="00954850"/>
    <w:rsid w:val="00965437"/>
    <w:rsid w:val="00967D2D"/>
    <w:rsid w:val="00973040"/>
    <w:rsid w:val="00993134"/>
    <w:rsid w:val="009936C3"/>
    <w:rsid w:val="009A6B95"/>
    <w:rsid w:val="009C185E"/>
    <w:rsid w:val="009D0553"/>
    <w:rsid w:val="009E4482"/>
    <w:rsid w:val="00A13DE2"/>
    <w:rsid w:val="00A1632F"/>
    <w:rsid w:val="00A17DD9"/>
    <w:rsid w:val="00A231FD"/>
    <w:rsid w:val="00A24920"/>
    <w:rsid w:val="00A44B84"/>
    <w:rsid w:val="00A461CF"/>
    <w:rsid w:val="00A61C3B"/>
    <w:rsid w:val="00A63574"/>
    <w:rsid w:val="00A65245"/>
    <w:rsid w:val="00A77CBE"/>
    <w:rsid w:val="00A824DA"/>
    <w:rsid w:val="00A877F2"/>
    <w:rsid w:val="00AA1893"/>
    <w:rsid w:val="00AA61BD"/>
    <w:rsid w:val="00AB2A88"/>
    <w:rsid w:val="00AB3AA0"/>
    <w:rsid w:val="00AB64F7"/>
    <w:rsid w:val="00AC3443"/>
    <w:rsid w:val="00AE2D15"/>
    <w:rsid w:val="00AE2F69"/>
    <w:rsid w:val="00AF0037"/>
    <w:rsid w:val="00AF5045"/>
    <w:rsid w:val="00B108F3"/>
    <w:rsid w:val="00B1509E"/>
    <w:rsid w:val="00B277C2"/>
    <w:rsid w:val="00B61D2F"/>
    <w:rsid w:val="00B6266E"/>
    <w:rsid w:val="00B63C45"/>
    <w:rsid w:val="00B6674E"/>
    <w:rsid w:val="00B92E41"/>
    <w:rsid w:val="00BB1ACF"/>
    <w:rsid w:val="00BB5001"/>
    <w:rsid w:val="00BB50EC"/>
    <w:rsid w:val="00BB6B28"/>
    <w:rsid w:val="00BC617E"/>
    <w:rsid w:val="00BD3065"/>
    <w:rsid w:val="00BE3549"/>
    <w:rsid w:val="00BE787A"/>
    <w:rsid w:val="00BF2D4E"/>
    <w:rsid w:val="00BF5476"/>
    <w:rsid w:val="00BF6CA4"/>
    <w:rsid w:val="00C20625"/>
    <w:rsid w:val="00C2365A"/>
    <w:rsid w:val="00C539FD"/>
    <w:rsid w:val="00C761D8"/>
    <w:rsid w:val="00C82A05"/>
    <w:rsid w:val="00C9536C"/>
    <w:rsid w:val="00CD749C"/>
    <w:rsid w:val="00CE49EB"/>
    <w:rsid w:val="00CE5C25"/>
    <w:rsid w:val="00D00857"/>
    <w:rsid w:val="00D0298E"/>
    <w:rsid w:val="00D05950"/>
    <w:rsid w:val="00D11B89"/>
    <w:rsid w:val="00D36BCE"/>
    <w:rsid w:val="00D53FE9"/>
    <w:rsid w:val="00D62A7C"/>
    <w:rsid w:val="00D65F81"/>
    <w:rsid w:val="00D82DE7"/>
    <w:rsid w:val="00D86A20"/>
    <w:rsid w:val="00D90BAD"/>
    <w:rsid w:val="00DC548B"/>
    <w:rsid w:val="00DD0B38"/>
    <w:rsid w:val="00DD1279"/>
    <w:rsid w:val="00DD5335"/>
    <w:rsid w:val="00DD772E"/>
    <w:rsid w:val="00DE3F2C"/>
    <w:rsid w:val="00DE54AD"/>
    <w:rsid w:val="00DF78E9"/>
    <w:rsid w:val="00E015B6"/>
    <w:rsid w:val="00E15882"/>
    <w:rsid w:val="00E23201"/>
    <w:rsid w:val="00E24220"/>
    <w:rsid w:val="00E2613B"/>
    <w:rsid w:val="00E450D7"/>
    <w:rsid w:val="00E76E33"/>
    <w:rsid w:val="00E76E65"/>
    <w:rsid w:val="00EA3FBE"/>
    <w:rsid w:val="00EA4C68"/>
    <w:rsid w:val="00EB4A8A"/>
    <w:rsid w:val="00EC7CF3"/>
    <w:rsid w:val="00EE6865"/>
    <w:rsid w:val="00EF57BD"/>
    <w:rsid w:val="00EF6A1D"/>
    <w:rsid w:val="00F0053F"/>
    <w:rsid w:val="00F0247C"/>
    <w:rsid w:val="00F142B7"/>
    <w:rsid w:val="00F15545"/>
    <w:rsid w:val="00F53546"/>
    <w:rsid w:val="00F76CBF"/>
    <w:rsid w:val="00F809CD"/>
    <w:rsid w:val="00F9301E"/>
    <w:rsid w:val="00F978A5"/>
    <w:rsid w:val="00FA20AF"/>
    <w:rsid w:val="00FA47F4"/>
    <w:rsid w:val="00FA692A"/>
    <w:rsid w:val="00FB7267"/>
    <w:rsid w:val="00FC0861"/>
    <w:rsid w:val="00FC24E1"/>
    <w:rsid w:val="00FC3A5F"/>
    <w:rsid w:val="00FD4891"/>
    <w:rsid w:val="00FD6EC9"/>
    <w:rsid w:val="00FD6FD3"/>
    <w:rsid w:val="00FE1BBD"/>
    <w:rsid w:val="00FF15B4"/>
    <w:rsid w:val="00FF38F1"/>
    <w:rsid w:val="00FF3F8B"/>
    <w:rsid w:val="00FF5E14"/>
    <w:rsid w:val="00FF5FB0"/>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E513FD-26EB-4D74-997A-FA343238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2009-08-17T18:15:00Z</cp:lastPrinted>
  <dcterms:created xsi:type="dcterms:W3CDTF">2019-03-25T13:56:00Z</dcterms:created>
  <dcterms:modified xsi:type="dcterms:W3CDTF">2019-03-25T13:56:00Z</dcterms:modified>
</cp:coreProperties>
</file>