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4D" w:rsidRPr="0049182E" w:rsidRDefault="00F52CA3" w:rsidP="0067620A">
      <w:pPr>
        <w:spacing w:after="120" w:line="240" w:lineRule="auto"/>
        <w:ind w:firstLine="0"/>
        <w:jc w:val="center"/>
        <w:rPr>
          <w:b/>
          <w:sz w:val="28"/>
          <w:szCs w:val="28"/>
        </w:rPr>
      </w:pPr>
      <w:r w:rsidRPr="0049182E">
        <w:rPr>
          <w:b/>
          <w:sz w:val="28"/>
          <w:szCs w:val="28"/>
        </w:rPr>
        <w:t xml:space="preserve">GƯƠNG </w:t>
      </w:r>
      <w:r w:rsidR="004021B9" w:rsidRPr="0049182E">
        <w:rPr>
          <w:b/>
          <w:sz w:val="28"/>
          <w:szCs w:val="28"/>
        </w:rPr>
        <w:t>NHÂN ĐỨC</w:t>
      </w:r>
      <w:r w:rsidR="00A821B4" w:rsidRPr="0049182E">
        <w:rPr>
          <w:b/>
          <w:sz w:val="28"/>
          <w:szCs w:val="28"/>
        </w:rPr>
        <w:t xml:space="preserve"> </w:t>
      </w:r>
      <w:r w:rsidR="00777820" w:rsidRPr="0049182E">
        <w:rPr>
          <w:b/>
          <w:sz w:val="28"/>
          <w:szCs w:val="28"/>
        </w:rPr>
        <w:t>CỦA MỘT NGƯỜI ANH CẢ</w:t>
      </w:r>
    </w:p>
    <w:p w:rsidR="00CE5DD8" w:rsidRPr="0049182E" w:rsidRDefault="00A574F1" w:rsidP="00A574F1">
      <w:pPr>
        <w:spacing w:after="120" w:line="240" w:lineRule="auto"/>
        <w:ind w:left="720" w:firstLine="0"/>
        <w:jc w:val="left"/>
        <w:rPr>
          <w:rFonts w:eastAsia="Times New Roman"/>
          <w:b/>
          <w:i/>
          <w:szCs w:val="24"/>
        </w:rPr>
      </w:pPr>
      <w:r w:rsidRPr="0049182E">
        <w:rPr>
          <w:rFonts w:eastAsia="Times New Roman"/>
          <w:sz w:val="28"/>
          <w:szCs w:val="28"/>
        </w:rPr>
        <w:tab/>
      </w:r>
      <w:r w:rsidRPr="0049182E">
        <w:rPr>
          <w:rFonts w:eastAsia="Times New Roman"/>
          <w:sz w:val="28"/>
          <w:szCs w:val="28"/>
        </w:rPr>
        <w:tab/>
      </w:r>
      <w:r w:rsidRPr="0049182E">
        <w:rPr>
          <w:rFonts w:eastAsia="Times New Roman"/>
          <w:sz w:val="28"/>
          <w:szCs w:val="28"/>
        </w:rPr>
        <w:tab/>
      </w:r>
      <w:r w:rsidRPr="0049182E">
        <w:rPr>
          <w:rFonts w:eastAsia="Times New Roman"/>
          <w:sz w:val="28"/>
          <w:szCs w:val="28"/>
        </w:rPr>
        <w:tab/>
      </w:r>
      <w:r w:rsidRPr="0049182E">
        <w:rPr>
          <w:rFonts w:eastAsia="Times New Roman"/>
          <w:sz w:val="28"/>
          <w:szCs w:val="28"/>
        </w:rPr>
        <w:tab/>
      </w:r>
      <w:r w:rsidRPr="0049182E">
        <w:rPr>
          <w:rFonts w:eastAsia="Times New Roman"/>
          <w:sz w:val="28"/>
          <w:szCs w:val="28"/>
        </w:rPr>
        <w:tab/>
      </w:r>
      <w:r w:rsidRPr="0049182E">
        <w:rPr>
          <w:rFonts w:eastAsia="Times New Roman"/>
          <w:sz w:val="28"/>
          <w:szCs w:val="28"/>
        </w:rPr>
        <w:tab/>
      </w:r>
      <w:r w:rsidRPr="0049182E">
        <w:rPr>
          <w:rFonts w:eastAsia="Times New Roman"/>
          <w:sz w:val="28"/>
          <w:szCs w:val="28"/>
        </w:rPr>
        <w:tab/>
      </w:r>
      <w:r w:rsidRPr="0049182E">
        <w:rPr>
          <w:rFonts w:eastAsia="Times New Roman"/>
          <w:sz w:val="28"/>
          <w:szCs w:val="28"/>
        </w:rPr>
        <w:tab/>
      </w:r>
      <w:r w:rsidRPr="0049182E">
        <w:rPr>
          <w:rFonts w:eastAsia="Times New Roman"/>
          <w:sz w:val="28"/>
          <w:szCs w:val="28"/>
        </w:rPr>
        <w:tab/>
      </w:r>
      <w:r w:rsidR="00A821B4" w:rsidRPr="0049182E">
        <w:rPr>
          <w:rFonts w:eastAsia="Times New Roman"/>
          <w:b/>
          <w:i/>
          <w:szCs w:val="24"/>
        </w:rPr>
        <w:t>T</w:t>
      </w:r>
      <w:r w:rsidR="006E1D29" w:rsidRPr="0049182E">
        <w:rPr>
          <w:rFonts w:eastAsia="Times New Roman"/>
          <w:b/>
          <w:i/>
          <w:szCs w:val="24"/>
        </w:rPr>
        <w:t>rường An</w:t>
      </w:r>
    </w:p>
    <w:p w:rsidR="00FD0DF4" w:rsidRPr="0049182E" w:rsidRDefault="00244B87" w:rsidP="0067620A">
      <w:pPr>
        <w:spacing w:after="120" w:line="240" w:lineRule="auto"/>
        <w:rPr>
          <w:rFonts w:eastAsia="Times New Roman"/>
          <w:i/>
          <w:sz w:val="28"/>
          <w:szCs w:val="28"/>
        </w:rPr>
      </w:pPr>
      <w:r w:rsidRPr="0049182E">
        <w:rPr>
          <w:b/>
          <w:noProof/>
          <w:sz w:val="28"/>
          <w:szCs w:val="28"/>
        </w:rPr>
        <w:drawing>
          <wp:anchor distT="0" distB="0" distL="114300" distR="114300" simplePos="0" relativeHeight="251663360" behindDoc="0" locked="0" layoutInCell="1" allowOverlap="1" wp14:anchorId="10828D0B" wp14:editId="7B69A6B3">
            <wp:simplePos x="0" y="0"/>
            <wp:positionH relativeFrom="column">
              <wp:posOffset>215900</wp:posOffset>
            </wp:positionH>
            <wp:positionV relativeFrom="paragraph">
              <wp:posOffset>106045</wp:posOffset>
            </wp:positionV>
            <wp:extent cx="2221230" cy="3154680"/>
            <wp:effectExtent l="0" t="0" r="7620" b="7620"/>
            <wp:wrapSquare wrapText="bothSides"/>
            <wp:docPr id="179" name="Picture 179" descr="P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1230" cy="315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34D" w:rsidRPr="0049182E">
        <w:rPr>
          <w:rFonts w:eastAsia="Times New Roman"/>
          <w:i/>
          <w:sz w:val="28"/>
          <w:szCs w:val="28"/>
        </w:rPr>
        <w:t xml:space="preserve">Trong nhiều chuyến điền dã tìm tư liệu về hoạt động của </w:t>
      </w:r>
      <w:r w:rsidR="00F3667D" w:rsidRPr="0049182E">
        <w:rPr>
          <w:rFonts w:eastAsia="Times New Roman"/>
          <w:i/>
          <w:sz w:val="28"/>
          <w:szCs w:val="28"/>
        </w:rPr>
        <w:t>Anh Cả</w:t>
      </w:r>
      <w:r w:rsidR="00DE234D" w:rsidRPr="0049182E">
        <w:rPr>
          <w:rFonts w:eastAsia="Times New Roman"/>
          <w:i/>
          <w:sz w:val="28"/>
          <w:szCs w:val="28"/>
        </w:rPr>
        <w:t xml:space="preserve"> Phan Văn Tòng vào những năm đầu thế kỷ XX, tại các tỉnh: Vĩnh Long, Cần Thơ, An Giang, Kiên Giang, Tiền Giang, Long An, Bến Tre, TP</w:t>
      </w:r>
      <w:r w:rsidR="00035B65" w:rsidRPr="0049182E">
        <w:rPr>
          <w:rFonts w:eastAsia="Times New Roman"/>
          <w:i/>
          <w:sz w:val="28"/>
          <w:szCs w:val="28"/>
        </w:rPr>
        <w:t>.</w:t>
      </w:r>
      <w:r w:rsidR="00DE234D" w:rsidRPr="0049182E">
        <w:rPr>
          <w:rFonts w:eastAsia="Times New Roman"/>
          <w:i/>
          <w:sz w:val="28"/>
          <w:szCs w:val="28"/>
        </w:rPr>
        <w:t>HCM…</w:t>
      </w:r>
      <w:r w:rsidR="000278F6" w:rsidRPr="0049182E">
        <w:rPr>
          <w:rFonts w:eastAsia="Times New Roman"/>
          <w:i/>
          <w:sz w:val="28"/>
          <w:szCs w:val="28"/>
        </w:rPr>
        <w:t xml:space="preserve">, </w:t>
      </w:r>
      <w:r w:rsidR="00F3667D" w:rsidRPr="0049182E">
        <w:rPr>
          <w:rFonts w:eastAsia="Times New Roman"/>
          <w:i/>
          <w:sz w:val="28"/>
          <w:szCs w:val="28"/>
        </w:rPr>
        <w:t>để biên soạn quyển</w:t>
      </w:r>
      <w:r w:rsidR="00F3667D" w:rsidRPr="0049182E">
        <w:rPr>
          <w:rFonts w:eastAsia="Times New Roman"/>
          <w:b/>
          <w:i/>
          <w:sz w:val="28"/>
          <w:szCs w:val="28"/>
        </w:rPr>
        <w:t xml:space="preserve"> “Ba vị Giáo tông Cao Đài Tiên Thiên”</w:t>
      </w:r>
      <w:r w:rsidR="00DE234D" w:rsidRPr="0049182E">
        <w:rPr>
          <w:rFonts w:eastAsia="Times New Roman"/>
          <w:i/>
          <w:sz w:val="28"/>
          <w:szCs w:val="28"/>
        </w:rPr>
        <w:t xml:space="preserve">, </w:t>
      </w:r>
      <w:r w:rsidR="00E878D6" w:rsidRPr="0049182E">
        <w:rPr>
          <w:rFonts w:eastAsia="Times New Roman"/>
          <w:i/>
          <w:sz w:val="28"/>
          <w:szCs w:val="28"/>
        </w:rPr>
        <w:t>bên cạnh</w:t>
      </w:r>
      <w:r w:rsidR="00C23425" w:rsidRPr="0049182E">
        <w:rPr>
          <w:rFonts w:eastAsia="Times New Roman"/>
          <w:i/>
          <w:sz w:val="28"/>
          <w:szCs w:val="28"/>
        </w:rPr>
        <w:t xml:space="preserve"> những chuyện </w:t>
      </w:r>
      <w:r w:rsidR="00E878D6" w:rsidRPr="0049182E">
        <w:rPr>
          <w:rFonts w:eastAsia="Times New Roman"/>
          <w:i/>
          <w:sz w:val="28"/>
          <w:szCs w:val="28"/>
        </w:rPr>
        <w:t xml:space="preserve">kể </w:t>
      </w:r>
      <w:r w:rsidR="00C23425" w:rsidRPr="0049182E">
        <w:rPr>
          <w:rFonts w:eastAsia="Times New Roman"/>
          <w:i/>
          <w:sz w:val="28"/>
          <w:szCs w:val="28"/>
        </w:rPr>
        <w:t xml:space="preserve">về Đạo nghiệp, </w:t>
      </w:r>
      <w:r w:rsidR="00DE234D" w:rsidRPr="0049182E">
        <w:rPr>
          <w:rFonts w:eastAsia="Times New Roman"/>
          <w:i/>
          <w:sz w:val="28"/>
          <w:szCs w:val="28"/>
        </w:rPr>
        <w:t xml:space="preserve">chúng tôi </w:t>
      </w:r>
      <w:r w:rsidR="00C23425" w:rsidRPr="0049182E">
        <w:rPr>
          <w:rFonts w:eastAsia="Times New Roman"/>
          <w:i/>
          <w:sz w:val="28"/>
          <w:szCs w:val="28"/>
        </w:rPr>
        <w:t xml:space="preserve">còn </w:t>
      </w:r>
      <w:r w:rsidR="00DE234D" w:rsidRPr="0049182E">
        <w:rPr>
          <w:rFonts w:eastAsia="Times New Roman"/>
          <w:i/>
          <w:sz w:val="28"/>
          <w:szCs w:val="28"/>
        </w:rPr>
        <w:t xml:space="preserve">được nghe nhiều bô lão ở độ tuổi bát–cửu tuần, hay những tín hữu và chức sắc cao niên </w:t>
      </w:r>
      <w:r w:rsidR="00C23425" w:rsidRPr="0049182E">
        <w:rPr>
          <w:rFonts w:eastAsia="Times New Roman"/>
          <w:i/>
          <w:sz w:val="28"/>
          <w:szCs w:val="28"/>
        </w:rPr>
        <w:t>kể nhiều câu chuyện khác,</w:t>
      </w:r>
      <w:r w:rsidR="00DE234D" w:rsidRPr="0049182E">
        <w:rPr>
          <w:rFonts w:eastAsia="Times New Roman"/>
          <w:i/>
          <w:sz w:val="28"/>
          <w:szCs w:val="28"/>
        </w:rPr>
        <w:t xml:space="preserve"> </w:t>
      </w:r>
      <w:r w:rsidR="00C23425" w:rsidRPr="0049182E">
        <w:rPr>
          <w:rFonts w:eastAsia="Times New Roman"/>
          <w:i/>
          <w:sz w:val="28"/>
          <w:szCs w:val="28"/>
        </w:rPr>
        <w:t xml:space="preserve">về </w:t>
      </w:r>
      <w:r w:rsidR="002E3F2F" w:rsidRPr="0049182E">
        <w:rPr>
          <w:rFonts w:eastAsia="Times New Roman"/>
          <w:i/>
          <w:sz w:val="28"/>
          <w:szCs w:val="28"/>
        </w:rPr>
        <w:t xml:space="preserve">đức độ và </w:t>
      </w:r>
      <w:r w:rsidR="00C23425" w:rsidRPr="0049182E">
        <w:rPr>
          <w:rFonts w:eastAsia="Times New Roman"/>
          <w:i/>
          <w:sz w:val="28"/>
          <w:szCs w:val="28"/>
        </w:rPr>
        <w:t>tấm lòng hào hiệp của Ngài.</w:t>
      </w:r>
    </w:p>
    <w:p w:rsidR="00FD0DF4" w:rsidRPr="0049182E" w:rsidRDefault="00290342" w:rsidP="0067620A">
      <w:pPr>
        <w:spacing w:after="120" w:line="240" w:lineRule="auto"/>
        <w:rPr>
          <w:szCs w:val="24"/>
        </w:rPr>
      </w:pPr>
      <w:r w:rsidRPr="0049182E">
        <w:rPr>
          <w:rFonts w:eastAsia="Times New Roman"/>
          <w:noProof/>
          <w:sz w:val="28"/>
          <w:szCs w:val="28"/>
        </w:rPr>
        <mc:AlternateContent>
          <mc:Choice Requires="wps">
            <w:drawing>
              <wp:anchor distT="0" distB="0" distL="114300" distR="114300" simplePos="0" relativeHeight="251664384" behindDoc="0" locked="0" layoutInCell="1" allowOverlap="1" wp14:anchorId="0E38617A" wp14:editId="2400326E">
                <wp:simplePos x="0" y="0"/>
                <wp:positionH relativeFrom="column">
                  <wp:posOffset>-2291697</wp:posOffset>
                </wp:positionH>
                <wp:positionV relativeFrom="paragraph">
                  <wp:posOffset>496078</wp:posOffset>
                </wp:positionV>
                <wp:extent cx="21717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543" w:rsidRDefault="00E31543" w:rsidP="00E31543">
                            <w:pPr>
                              <w:spacing w:after="0" w:line="240" w:lineRule="auto"/>
                              <w:ind w:firstLine="0"/>
                              <w:jc w:val="center"/>
                            </w:pPr>
                            <w:r>
                              <w:rPr>
                                <w:i/>
                              </w:rPr>
                              <w:t xml:space="preserve">Anh Cả </w:t>
                            </w:r>
                            <w:r w:rsidR="00826153" w:rsidRPr="00E31543">
                              <w:rPr>
                                <w:i/>
                              </w:rPr>
                              <w:t>Phan Văn Tòng</w:t>
                            </w:r>
                          </w:p>
                          <w:p w:rsidR="00FD0DF4" w:rsidRDefault="00E31543" w:rsidP="00E31543">
                            <w:pPr>
                              <w:spacing w:after="0" w:line="240" w:lineRule="auto"/>
                              <w:ind w:firstLine="0"/>
                              <w:jc w:val="center"/>
                            </w:pPr>
                            <w:r>
                              <w:t>(1881</w:t>
                            </w:r>
                            <w:r w:rsidR="00826153">
                              <w:t>-1945)</w:t>
                            </w:r>
                          </w:p>
                          <w:p w:rsidR="00826153" w:rsidRDefault="00826153" w:rsidP="007633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0.45pt;margin-top:39.05pt;width:17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" filled="f" stroked="f" strokeweight=".5pt">
                <v:textbox>
                  <w:txbxContent>
                    <w:p w:rsidR="00E31543" w:rsidRDefault="00E31543" w:rsidP="00E31543">
                      <w:pPr>
                        <w:spacing w:after="0" w:line="240" w:lineRule="auto"/>
                        <w:ind w:firstLine="0"/>
                        <w:jc w:val="center"/>
                      </w:pPr>
                      <w:r>
                        <w:rPr>
                          <w:i/>
                        </w:rPr>
                        <w:t xml:space="preserve">Anh Cả </w:t>
                      </w:r>
                      <w:r w:rsidR="00826153" w:rsidRPr="00E31543">
                        <w:rPr>
                          <w:i/>
                        </w:rPr>
                        <w:t>Phan Văn Tòng</w:t>
                      </w:r>
                    </w:p>
                    <w:p w:rsidR="00FD0DF4" w:rsidRDefault="00E31543" w:rsidP="00E31543">
                      <w:pPr>
                        <w:spacing w:after="0" w:line="240" w:lineRule="auto"/>
                        <w:ind w:firstLine="0"/>
                        <w:jc w:val="center"/>
                      </w:pPr>
                      <w:r>
                        <w:t>(1881</w:t>
                      </w:r>
                      <w:r w:rsidR="00826153">
                        <w:t>-1945)</w:t>
                      </w:r>
                    </w:p>
                    <w:p w:rsidR="00826153" w:rsidRDefault="00826153" w:rsidP="00763308">
                      <w:pPr>
                        <w:jc w:val="center"/>
                      </w:pPr>
                    </w:p>
                  </w:txbxContent>
                </v:textbox>
              </v:shape>
            </w:pict>
          </mc:Fallback>
        </mc:AlternateContent>
      </w:r>
      <w:r w:rsidR="00D27447" w:rsidRPr="0049182E">
        <w:rPr>
          <w:sz w:val="28"/>
          <w:szCs w:val="28"/>
        </w:rPr>
        <w:t>Theo “</w:t>
      </w:r>
      <w:r w:rsidR="00D27447" w:rsidRPr="0049182E">
        <w:rPr>
          <w:i/>
          <w:sz w:val="28"/>
          <w:szCs w:val="28"/>
        </w:rPr>
        <w:t>Gia phổ Phan tộc</w:t>
      </w:r>
      <w:r w:rsidR="00D27447" w:rsidRPr="0049182E">
        <w:rPr>
          <w:sz w:val="28"/>
          <w:szCs w:val="28"/>
        </w:rPr>
        <w:t xml:space="preserve">”, tổ tiên </w:t>
      </w:r>
      <w:r w:rsidR="004F264F" w:rsidRPr="0049182E">
        <w:rPr>
          <w:sz w:val="28"/>
          <w:szCs w:val="28"/>
        </w:rPr>
        <w:t xml:space="preserve">Đức Phan Văn Tòng </w:t>
      </w:r>
      <w:r w:rsidR="00A170C0" w:rsidRPr="0049182E">
        <w:rPr>
          <w:sz w:val="28"/>
          <w:szCs w:val="28"/>
        </w:rPr>
        <w:t xml:space="preserve">gốc gác </w:t>
      </w:r>
      <w:r w:rsidR="00D27447" w:rsidRPr="0049182E">
        <w:rPr>
          <w:sz w:val="28"/>
          <w:szCs w:val="28"/>
        </w:rPr>
        <w:t xml:space="preserve">ở Miền Trung, </w:t>
      </w:r>
      <w:r w:rsidR="004F730A" w:rsidRPr="0049182E">
        <w:rPr>
          <w:sz w:val="28"/>
          <w:szCs w:val="28"/>
        </w:rPr>
        <w:t>từ thế kỷ XVII</w:t>
      </w:r>
      <w:r w:rsidRPr="0049182E">
        <w:rPr>
          <w:sz w:val="28"/>
          <w:szCs w:val="28"/>
        </w:rPr>
        <w:t xml:space="preserve"> đã</w:t>
      </w:r>
      <w:r w:rsidR="004F730A" w:rsidRPr="0049182E">
        <w:rPr>
          <w:sz w:val="28"/>
          <w:szCs w:val="28"/>
        </w:rPr>
        <w:t xml:space="preserve"> </w:t>
      </w:r>
      <w:proofErr w:type="gramStart"/>
      <w:r w:rsidR="00D27447" w:rsidRPr="0049182E">
        <w:rPr>
          <w:sz w:val="28"/>
          <w:szCs w:val="28"/>
        </w:rPr>
        <w:t>theo</w:t>
      </w:r>
      <w:proofErr w:type="gramEnd"/>
      <w:r w:rsidR="00D27447" w:rsidRPr="0049182E">
        <w:rPr>
          <w:sz w:val="28"/>
          <w:szCs w:val="28"/>
        </w:rPr>
        <w:t xml:space="preserve"> Chúa Nguyễn Hoàng vào phương Nam</w:t>
      </w:r>
      <w:r w:rsidR="004F730A" w:rsidRPr="0049182E">
        <w:rPr>
          <w:sz w:val="28"/>
          <w:szCs w:val="28"/>
        </w:rPr>
        <w:t xml:space="preserve"> mở đất</w:t>
      </w:r>
      <w:r w:rsidRPr="0049182E">
        <w:rPr>
          <w:sz w:val="28"/>
          <w:szCs w:val="28"/>
        </w:rPr>
        <w:t xml:space="preserve">. </w:t>
      </w:r>
      <w:r w:rsidR="004A2F70" w:rsidRPr="0049182E">
        <w:rPr>
          <w:sz w:val="28"/>
          <w:szCs w:val="28"/>
        </w:rPr>
        <w:t xml:space="preserve">Thân sinh </w:t>
      </w:r>
      <w:r w:rsidR="004F264F" w:rsidRPr="0049182E">
        <w:rPr>
          <w:sz w:val="28"/>
          <w:szCs w:val="28"/>
        </w:rPr>
        <w:t xml:space="preserve">của Ngài </w:t>
      </w:r>
      <w:r w:rsidR="004A2F70" w:rsidRPr="0049182E">
        <w:rPr>
          <w:sz w:val="28"/>
          <w:szCs w:val="28"/>
        </w:rPr>
        <w:t>là cụ Phan Văn Lư và cụ bà Trần Thị</w:t>
      </w:r>
      <w:r w:rsidRPr="0049182E">
        <w:rPr>
          <w:sz w:val="28"/>
          <w:szCs w:val="28"/>
        </w:rPr>
        <w:t xml:space="preserve"> Sum.</w:t>
      </w:r>
      <w:r w:rsidR="004A2F70" w:rsidRPr="0049182E">
        <w:rPr>
          <w:sz w:val="28"/>
          <w:szCs w:val="28"/>
        </w:rPr>
        <w:t xml:space="preserve"> Ngài là con thứ 10 trong đại gia đình có đến 21 anh, chị, </w:t>
      </w:r>
      <w:proofErr w:type="gramStart"/>
      <w:r w:rsidR="004A2F70" w:rsidRPr="0049182E">
        <w:rPr>
          <w:sz w:val="28"/>
          <w:szCs w:val="28"/>
        </w:rPr>
        <w:t>em</w:t>
      </w:r>
      <w:proofErr w:type="gramEnd"/>
      <w:r w:rsidR="004A2F70" w:rsidRPr="0049182E">
        <w:rPr>
          <w:szCs w:val="24"/>
        </w:rPr>
        <w:t>.</w:t>
      </w:r>
    </w:p>
    <w:p w:rsidR="00FD0DF4" w:rsidRPr="0049182E" w:rsidRDefault="004A2F70" w:rsidP="005C6F45">
      <w:pPr>
        <w:spacing w:after="120" w:line="240" w:lineRule="auto"/>
        <w:rPr>
          <w:sz w:val="28"/>
          <w:szCs w:val="28"/>
        </w:rPr>
      </w:pPr>
      <w:proofErr w:type="gramStart"/>
      <w:r w:rsidRPr="0049182E">
        <w:rPr>
          <w:sz w:val="28"/>
          <w:szCs w:val="28"/>
        </w:rPr>
        <w:t>Gia thế giàu có và vốn dòng gia giáo, th</w:t>
      </w:r>
      <w:r w:rsidR="005F00CA" w:rsidRPr="0049182E">
        <w:rPr>
          <w:sz w:val="28"/>
          <w:szCs w:val="28"/>
        </w:rPr>
        <w:t>u</w:t>
      </w:r>
      <w:r w:rsidRPr="0049182E">
        <w:rPr>
          <w:sz w:val="28"/>
          <w:szCs w:val="28"/>
        </w:rPr>
        <w:t>ở nhỏ Ngài được cha mẹ cho học chữ Quốc ngữ và chữ Nho.</w:t>
      </w:r>
      <w:proofErr w:type="gramEnd"/>
      <w:r w:rsidRPr="0049182E">
        <w:rPr>
          <w:sz w:val="28"/>
          <w:szCs w:val="28"/>
        </w:rPr>
        <w:t xml:space="preserve"> Sự cần mẫn và tố chất thông minh thiên phú đã giúp Ngài </w:t>
      </w:r>
      <w:r w:rsidR="00D27447" w:rsidRPr="0049182E">
        <w:rPr>
          <w:sz w:val="28"/>
          <w:szCs w:val="28"/>
        </w:rPr>
        <w:t xml:space="preserve">sớm </w:t>
      </w:r>
      <w:r w:rsidRPr="0049182E">
        <w:rPr>
          <w:sz w:val="28"/>
          <w:szCs w:val="28"/>
        </w:rPr>
        <w:t>nổi danh là người hay chữ ở làng.</w:t>
      </w:r>
    </w:p>
    <w:p w:rsidR="00FD0DF4" w:rsidRPr="0049182E" w:rsidRDefault="004A2F70" w:rsidP="005C6F45">
      <w:pPr>
        <w:spacing w:after="120" w:line="240" w:lineRule="auto"/>
        <w:rPr>
          <w:sz w:val="28"/>
          <w:szCs w:val="28"/>
        </w:rPr>
      </w:pPr>
      <w:r w:rsidRPr="0049182E">
        <w:rPr>
          <w:sz w:val="28"/>
          <w:szCs w:val="28"/>
        </w:rPr>
        <w:t xml:space="preserve">Nhờ vậy, </w:t>
      </w:r>
      <w:r w:rsidR="00320813" w:rsidRPr="0049182E">
        <w:rPr>
          <w:sz w:val="28"/>
          <w:szCs w:val="28"/>
        </w:rPr>
        <w:t xml:space="preserve">vào năm </w:t>
      </w:r>
      <w:r w:rsidR="00362C00" w:rsidRPr="0049182E">
        <w:rPr>
          <w:sz w:val="28"/>
          <w:szCs w:val="28"/>
        </w:rPr>
        <w:t>Đinh Dậu</w:t>
      </w:r>
      <w:r w:rsidR="00FB7AB7" w:rsidRPr="0049182E">
        <w:rPr>
          <w:sz w:val="28"/>
          <w:szCs w:val="28"/>
        </w:rPr>
        <w:t>–</w:t>
      </w:r>
      <w:r w:rsidR="00362C00" w:rsidRPr="0049182E">
        <w:rPr>
          <w:sz w:val="28"/>
          <w:szCs w:val="28"/>
        </w:rPr>
        <w:t>1897</w:t>
      </w:r>
      <w:r w:rsidR="00320813" w:rsidRPr="0049182E">
        <w:rPr>
          <w:sz w:val="28"/>
          <w:szCs w:val="28"/>
        </w:rPr>
        <w:t xml:space="preserve">, </w:t>
      </w:r>
      <w:r w:rsidRPr="0049182E">
        <w:rPr>
          <w:sz w:val="28"/>
          <w:szCs w:val="28"/>
        </w:rPr>
        <w:t xml:space="preserve">khi </w:t>
      </w:r>
      <w:r w:rsidR="00362C00" w:rsidRPr="0049182E">
        <w:rPr>
          <w:sz w:val="28"/>
          <w:szCs w:val="28"/>
        </w:rPr>
        <w:t xml:space="preserve">vừa </w:t>
      </w:r>
      <w:r w:rsidR="00A5413D" w:rsidRPr="0049182E">
        <w:rPr>
          <w:sz w:val="28"/>
          <w:szCs w:val="28"/>
        </w:rPr>
        <w:t xml:space="preserve">tròn </w:t>
      </w:r>
      <w:r w:rsidR="00362C00" w:rsidRPr="0049182E">
        <w:rPr>
          <w:sz w:val="28"/>
          <w:szCs w:val="28"/>
        </w:rPr>
        <w:t>16 tuổi</w:t>
      </w:r>
      <w:r w:rsidR="00A5413D" w:rsidRPr="0049182E">
        <w:rPr>
          <w:sz w:val="28"/>
          <w:szCs w:val="28"/>
        </w:rPr>
        <w:t>,</w:t>
      </w:r>
      <w:r w:rsidRPr="0049182E">
        <w:rPr>
          <w:sz w:val="28"/>
          <w:szCs w:val="28"/>
        </w:rPr>
        <w:t xml:space="preserve"> </w:t>
      </w:r>
      <w:r w:rsidR="00362C00" w:rsidRPr="0049182E">
        <w:rPr>
          <w:sz w:val="28"/>
          <w:szCs w:val="28"/>
        </w:rPr>
        <w:t xml:space="preserve">Ngài </w:t>
      </w:r>
      <w:r w:rsidRPr="0049182E">
        <w:rPr>
          <w:sz w:val="28"/>
          <w:szCs w:val="28"/>
        </w:rPr>
        <w:t xml:space="preserve">được Tri phủ quận Tam Bình cử vào chức Hương bộ trong Ban Hội tề làng Tường Lộc. Tuy không lớn lắm, nhưng đó cũng là một phẩm trật khá danh giá trong bộ máy công quyền ở nông thôn Nam Kỳ, vào những năm đầu thế kỷ XX, thời </w:t>
      </w:r>
      <w:r w:rsidR="00876023" w:rsidRPr="0049182E">
        <w:rPr>
          <w:sz w:val="28"/>
          <w:szCs w:val="28"/>
        </w:rPr>
        <w:t>Pháp</w:t>
      </w:r>
      <w:r w:rsidR="00213931" w:rsidRPr="0049182E">
        <w:rPr>
          <w:sz w:val="28"/>
          <w:szCs w:val="28"/>
        </w:rPr>
        <w:t xml:space="preserve"> thuộc</w:t>
      </w:r>
      <w:r w:rsidRPr="0049182E">
        <w:rPr>
          <w:sz w:val="28"/>
          <w:szCs w:val="28"/>
        </w:rPr>
        <w:t>.</w:t>
      </w:r>
    </w:p>
    <w:p w:rsidR="00FD0DF4" w:rsidRPr="0049182E" w:rsidRDefault="00DF57CD" w:rsidP="00BB61CE">
      <w:pPr>
        <w:spacing w:after="120" w:line="240" w:lineRule="auto"/>
        <w:rPr>
          <w:sz w:val="28"/>
          <w:szCs w:val="28"/>
        </w:rPr>
      </w:pPr>
      <w:proofErr w:type="gramStart"/>
      <w:r w:rsidRPr="0049182E">
        <w:rPr>
          <w:sz w:val="28"/>
          <w:szCs w:val="28"/>
        </w:rPr>
        <w:t>Năm Nhâm Dần–1902, khi Ngài 21 tuổi, thì được cha mẹ định bề gia thất.</w:t>
      </w:r>
      <w:proofErr w:type="gramEnd"/>
      <w:r w:rsidRPr="0049182E">
        <w:rPr>
          <w:sz w:val="28"/>
          <w:szCs w:val="28"/>
        </w:rPr>
        <w:t xml:space="preserve"> </w:t>
      </w:r>
      <w:proofErr w:type="gramStart"/>
      <w:r w:rsidRPr="0049182E">
        <w:rPr>
          <w:sz w:val="28"/>
          <w:szCs w:val="28"/>
        </w:rPr>
        <w:t xml:space="preserve">Ngài kết duyên với bà Trần Thị Cảnh, người </w:t>
      </w:r>
      <w:r w:rsidRPr="0049182E">
        <w:rPr>
          <w:sz w:val="28"/>
          <w:szCs w:val="28"/>
          <w:lang w:val="vi-VN"/>
        </w:rPr>
        <w:t>làng Đông Hòa</w:t>
      </w:r>
      <w:r w:rsidRPr="0049182E">
        <w:rPr>
          <w:sz w:val="28"/>
          <w:szCs w:val="28"/>
        </w:rPr>
        <w:t>–</w:t>
      </w:r>
      <w:r w:rsidRPr="0049182E">
        <w:rPr>
          <w:sz w:val="28"/>
          <w:szCs w:val="28"/>
          <w:lang w:val="vi-VN"/>
        </w:rPr>
        <w:t>tổng Thuận Bình</w:t>
      </w:r>
      <w:r w:rsidRPr="0049182E">
        <w:rPr>
          <w:sz w:val="28"/>
          <w:szCs w:val="28"/>
        </w:rPr>
        <w:t>–</w:t>
      </w:r>
      <w:r w:rsidRPr="0049182E">
        <w:rPr>
          <w:sz w:val="28"/>
          <w:szCs w:val="28"/>
          <w:lang w:val="vi-VN"/>
        </w:rPr>
        <w:t xml:space="preserve">tỉnh Mỹ Tho (nay là </w:t>
      </w:r>
      <w:r w:rsidRPr="0049182E">
        <w:rPr>
          <w:sz w:val="28"/>
          <w:szCs w:val="28"/>
        </w:rPr>
        <w:t>xã Vĩnh Kim–</w:t>
      </w:r>
      <w:r w:rsidRPr="0049182E">
        <w:rPr>
          <w:sz w:val="28"/>
          <w:szCs w:val="28"/>
          <w:lang w:val="vi-VN"/>
        </w:rPr>
        <w:t xml:space="preserve">huyện </w:t>
      </w:r>
      <w:hyperlink r:id="rId9" w:tooltip="Châu Thành, Tiền Giang" w:history="1">
        <w:r w:rsidRPr="0049182E">
          <w:rPr>
            <w:rStyle w:val="Hyperlink"/>
            <w:color w:val="auto"/>
            <w:sz w:val="28"/>
            <w:szCs w:val="28"/>
            <w:u w:val="none"/>
            <w:lang w:val="vi-VN"/>
          </w:rPr>
          <w:t>Châu Thành</w:t>
        </w:r>
        <w:r w:rsidRPr="0049182E">
          <w:rPr>
            <w:rStyle w:val="Hyperlink"/>
            <w:color w:val="auto"/>
            <w:sz w:val="28"/>
            <w:szCs w:val="28"/>
            <w:u w:val="none"/>
          </w:rPr>
          <w:t xml:space="preserve">–tỉnh </w:t>
        </w:r>
        <w:r w:rsidRPr="0049182E">
          <w:rPr>
            <w:rStyle w:val="Hyperlink"/>
            <w:color w:val="auto"/>
            <w:sz w:val="28"/>
            <w:szCs w:val="28"/>
            <w:u w:val="none"/>
            <w:lang w:val="vi-VN"/>
          </w:rPr>
          <w:t>Tiền Giang</w:t>
        </w:r>
      </w:hyperlink>
      <w:r w:rsidRPr="0049182E">
        <w:rPr>
          <w:sz w:val="28"/>
          <w:szCs w:val="28"/>
          <w:lang w:val="vi-VN"/>
        </w:rPr>
        <w:t>)</w:t>
      </w:r>
      <w:r w:rsidR="00DB18F3" w:rsidRPr="0049182E">
        <w:rPr>
          <w:sz w:val="28"/>
          <w:szCs w:val="28"/>
        </w:rPr>
        <w:t>.</w:t>
      </w:r>
      <w:proofErr w:type="gramEnd"/>
      <w:r w:rsidR="00DB18F3" w:rsidRPr="0049182E">
        <w:rPr>
          <w:sz w:val="28"/>
          <w:szCs w:val="28"/>
        </w:rPr>
        <w:t xml:space="preserve"> </w:t>
      </w:r>
      <w:proofErr w:type="gramStart"/>
      <w:r w:rsidR="00DB18F3" w:rsidRPr="0049182E">
        <w:rPr>
          <w:sz w:val="28"/>
          <w:szCs w:val="28"/>
        </w:rPr>
        <w:t>Bà Cảnh c</w:t>
      </w:r>
      <w:r w:rsidR="00013BFC" w:rsidRPr="0049182E">
        <w:rPr>
          <w:sz w:val="28"/>
          <w:szCs w:val="28"/>
        </w:rPr>
        <w:t>ũng thuộc dòng trâm anh thế phiệt</w:t>
      </w:r>
      <w:r w:rsidR="00133C9E" w:rsidRPr="0049182E">
        <w:rPr>
          <w:sz w:val="28"/>
          <w:szCs w:val="28"/>
        </w:rPr>
        <w:t xml:space="preserve"> ở xứ Mỹ Tho xưa</w:t>
      </w:r>
      <w:r w:rsidRPr="0049182E">
        <w:rPr>
          <w:sz w:val="28"/>
          <w:szCs w:val="28"/>
        </w:rPr>
        <w:t>.</w:t>
      </w:r>
      <w:proofErr w:type="gramEnd"/>
    </w:p>
    <w:p w:rsidR="00FD0DF4" w:rsidRPr="0049182E" w:rsidRDefault="004A7C53" w:rsidP="005D2CA1">
      <w:pPr>
        <w:spacing w:after="120" w:line="240" w:lineRule="auto"/>
        <w:rPr>
          <w:b/>
          <w:i/>
          <w:sz w:val="28"/>
          <w:szCs w:val="28"/>
        </w:rPr>
      </w:pPr>
      <w:r w:rsidRPr="0049182E">
        <w:rPr>
          <w:b/>
          <w:i/>
          <w:sz w:val="28"/>
          <w:szCs w:val="28"/>
        </w:rPr>
        <w:t xml:space="preserve">“Hương bộ Tòng” </w:t>
      </w:r>
      <w:r w:rsidR="00BD2EE9" w:rsidRPr="0049182E">
        <w:rPr>
          <w:b/>
          <w:i/>
          <w:sz w:val="28"/>
          <w:szCs w:val="28"/>
        </w:rPr>
        <w:t>hằng sản cũng hằng tâm</w:t>
      </w:r>
    </w:p>
    <w:p w:rsidR="00FD0DF4" w:rsidRPr="0049182E" w:rsidRDefault="00DB18F3" w:rsidP="00641391">
      <w:pPr>
        <w:spacing w:after="120" w:line="240" w:lineRule="auto"/>
        <w:rPr>
          <w:rFonts w:eastAsia="Times New Roman"/>
          <w:sz w:val="28"/>
          <w:szCs w:val="28"/>
        </w:rPr>
      </w:pPr>
      <w:r w:rsidRPr="0049182E">
        <w:rPr>
          <w:rFonts w:eastAsia="Times New Roman"/>
          <w:sz w:val="28"/>
          <w:szCs w:val="28"/>
        </w:rPr>
        <w:t>Lúc ra riêng</w:t>
      </w:r>
      <w:r w:rsidR="0014027B" w:rsidRPr="0049182E">
        <w:rPr>
          <w:rFonts w:eastAsia="Times New Roman"/>
          <w:sz w:val="28"/>
          <w:szCs w:val="28"/>
        </w:rPr>
        <w:t>,</w:t>
      </w:r>
      <w:r w:rsidRPr="0049182E">
        <w:rPr>
          <w:rFonts w:eastAsia="Times New Roman"/>
          <w:sz w:val="28"/>
          <w:szCs w:val="28"/>
        </w:rPr>
        <w:t xml:space="preserve"> </w:t>
      </w:r>
      <w:r w:rsidR="002E211B" w:rsidRPr="0049182E">
        <w:rPr>
          <w:rFonts w:eastAsia="Times New Roman"/>
          <w:sz w:val="28"/>
          <w:szCs w:val="28"/>
        </w:rPr>
        <w:t>cha mẹ</w:t>
      </w:r>
      <w:r w:rsidRPr="0049182E">
        <w:rPr>
          <w:rFonts w:eastAsia="Times New Roman"/>
          <w:sz w:val="28"/>
          <w:szCs w:val="28"/>
        </w:rPr>
        <w:t xml:space="preserve"> đôi bên </w:t>
      </w:r>
      <w:r w:rsidR="0014027B" w:rsidRPr="0049182E">
        <w:rPr>
          <w:rFonts w:eastAsia="Times New Roman"/>
          <w:sz w:val="28"/>
          <w:szCs w:val="28"/>
        </w:rPr>
        <w:t xml:space="preserve">cho rất nhiều </w:t>
      </w:r>
      <w:r w:rsidR="007B3ADC" w:rsidRPr="0049182E">
        <w:rPr>
          <w:rFonts w:eastAsia="Times New Roman"/>
          <w:sz w:val="28"/>
          <w:szCs w:val="28"/>
        </w:rPr>
        <w:t xml:space="preserve">tiền của, </w:t>
      </w:r>
      <w:r w:rsidR="0014027B" w:rsidRPr="0049182E">
        <w:rPr>
          <w:rFonts w:eastAsia="Times New Roman"/>
          <w:sz w:val="28"/>
          <w:szCs w:val="28"/>
        </w:rPr>
        <w:t xml:space="preserve">đất </w:t>
      </w:r>
      <w:proofErr w:type="gramStart"/>
      <w:r w:rsidR="0014027B" w:rsidRPr="0049182E">
        <w:rPr>
          <w:rFonts w:eastAsia="Times New Roman"/>
          <w:sz w:val="28"/>
          <w:szCs w:val="28"/>
        </w:rPr>
        <w:t>đai</w:t>
      </w:r>
      <w:proofErr w:type="gramEnd"/>
      <w:r w:rsidR="0014027B" w:rsidRPr="0049182E">
        <w:rPr>
          <w:rFonts w:eastAsia="Times New Roman"/>
          <w:sz w:val="28"/>
          <w:szCs w:val="28"/>
        </w:rPr>
        <w:t xml:space="preserve">, nên </w:t>
      </w:r>
      <w:r w:rsidR="00CE632B" w:rsidRPr="0049182E">
        <w:rPr>
          <w:rFonts w:eastAsia="Times New Roman"/>
          <w:sz w:val="28"/>
          <w:szCs w:val="28"/>
        </w:rPr>
        <w:t xml:space="preserve">lúc ấy </w:t>
      </w:r>
      <w:r w:rsidR="0014027B" w:rsidRPr="0049182E">
        <w:rPr>
          <w:rFonts w:eastAsia="Times New Roman"/>
          <w:sz w:val="28"/>
          <w:szCs w:val="28"/>
        </w:rPr>
        <w:t>vợ chồng Ngài được biết đến như một phú hộ trẻ tuổi</w:t>
      </w:r>
      <w:r w:rsidR="00CE632B" w:rsidRPr="0049182E">
        <w:rPr>
          <w:rFonts w:eastAsia="Times New Roman"/>
          <w:sz w:val="28"/>
          <w:szCs w:val="28"/>
        </w:rPr>
        <w:t xml:space="preserve"> </w:t>
      </w:r>
      <w:r w:rsidR="00602E61" w:rsidRPr="0049182E">
        <w:rPr>
          <w:rFonts w:eastAsia="Times New Roman"/>
          <w:sz w:val="28"/>
          <w:szCs w:val="28"/>
        </w:rPr>
        <w:t>ở</w:t>
      </w:r>
      <w:r w:rsidR="00CE632B" w:rsidRPr="0049182E">
        <w:rPr>
          <w:rFonts w:eastAsia="Times New Roman"/>
          <w:sz w:val="28"/>
          <w:szCs w:val="28"/>
        </w:rPr>
        <w:t xml:space="preserve"> làng</w:t>
      </w:r>
      <w:r w:rsidR="00602E61" w:rsidRPr="0049182E">
        <w:rPr>
          <w:rFonts w:eastAsia="Times New Roman"/>
          <w:sz w:val="28"/>
          <w:szCs w:val="28"/>
        </w:rPr>
        <w:t xml:space="preserve"> Tường Lộc</w:t>
      </w:r>
      <w:r w:rsidR="00FB7AB7" w:rsidRPr="0049182E">
        <w:rPr>
          <w:rFonts w:eastAsia="Times New Roman"/>
          <w:sz w:val="28"/>
          <w:szCs w:val="28"/>
        </w:rPr>
        <w:t>–</w:t>
      </w:r>
      <w:r w:rsidR="00602E61" w:rsidRPr="0049182E">
        <w:rPr>
          <w:rFonts w:eastAsia="Times New Roman"/>
          <w:sz w:val="28"/>
          <w:szCs w:val="28"/>
        </w:rPr>
        <w:t>Tam Bình</w:t>
      </w:r>
      <w:r w:rsidR="0014027B" w:rsidRPr="0049182E">
        <w:rPr>
          <w:rFonts w:eastAsia="Times New Roman"/>
          <w:sz w:val="28"/>
          <w:szCs w:val="28"/>
        </w:rPr>
        <w:t>.</w:t>
      </w:r>
    </w:p>
    <w:p w:rsidR="00FD0DF4" w:rsidRPr="0049182E" w:rsidRDefault="0014027B" w:rsidP="00641391">
      <w:pPr>
        <w:spacing w:after="120" w:line="240" w:lineRule="auto"/>
        <w:rPr>
          <w:rFonts w:eastAsia="Times New Roman"/>
          <w:sz w:val="28"/>
          <w:szCs w:val="28"/>
        </w:rPr>
      </w:pPr>
      <w:proofErr w:type="gramStart"/>
      <w:r w:rsidRPr="0049182E">
        <w:rPr>
          <w:rFonts w:eastAsia="Times New Roman"/>
          <w:sz w:val="28"/>
          <w:szCs w:val="28"/>
        </w:rPr>
        <w:t xml:space="preserve">Là </w:t>
      </w:r>
      <w:r w:rsidR="00DE234D" w:rsidRPr="0049182E">
        <w:rPr>
          <w:rFonts w:eastAsia="Times New Roman"/>
          <w:sz w:val="28"/>
          <w:szCs w:val="28"/>
        </w:rPr>
        <w:t xml:space="preserve">một điền chủ </w:t>
      </w:r>
      <w:r w:rsidR="00213931" w:rsidRPr="0049182E">
        <w:rPr>
          <w:rFonts w:eastAsia="Times New Roman"/>
          <w:sz w:val="28"/>
          <w:szCs w:val="28"/>
        </w:rPr>
        <w:t xml:space="preserve">lớn ở làng Tường Lộc, nhưng Ngài </w:t>
      </w:r>
      <w:r w:rsidR="00DE234D" w:rsidRPr="0049182E">
        <w:rPr>
          <w:rFonts w:eastAsia="Times New Roman"/>
          <w:sz w:val="28"/>
          <w:szCs w:val="28"/>
        </w:rPr>
        <w:t xml:space="preserve">Phan Văn Tòng có cách xử thế và sống rất khác </w:t>
      </w:r>
      <w:r w:rsidR="009213A3" w:rsidRPr="0049182E">
        <w:rPr>
          <w:rFonts w:eastAsia="Times New Roman"/>
          <w:sz w:val="28"/>
          <w:szCs w:val="28"/>
        </w:rPr>
        <w:t>so</w:t>
      </w:r>
      <w:r w:rsidR="00DE234D" w:rsidRPr="0049182E">
        <w:rPr>
          <w:rFonts w:eastAsia="Times New Roman"/>
          <w:sz w:val="28"/>
          <w:szCs w:val="28"/>
        </w:rPr>
        <w:t xml:space="preserve"> </w:t>
      </w:r>
      <w:r w:rsidR="00035B65" w:rsidRPr="0049182E">
        <w:rPr>
          <w:rFonts w:eastAsia="Times New Roman"/>
          <w:sz w:val="28"/>
          <w:szCs w:val="28"/>
        </w:rPr>
        <w:t xml:space="preserve">với </w:t>
      </w:r>
      <w:r w:rsidR="00DE234D" w:rsidRPr="0049182E">
        <w:rPr>
          <w:rFonts w:eastAsia="Times New Roman"/>
          <w:sz w:val="28"/>
          <w:szCs w:val="28"/>
        </w:rPr>
        <w:t>những phú hộ đương thời.</w:t>
      </w:r>
      <w:proofErr w:type="gramEnd"/>
      <w:r w:rsidR="00DE234D" w:rsidRPr="0049182E">
        <w:rPr>
          <w:rFonts w:eastAsia="Times New Roman"/>
          <w:sz w:val="28"/>
          <w:szCs w:val="28"/>
        </w:rPr>
        <w:t xml:space="preserve"> Ngài không bỏn sẻn, bòn mót</w:t>
      </w:r>
      <w:r w:rsidR="00151D9E" w:rsidRPr="0049182E">
        <w:rPr>
          <w:rFonts w:eastAsia="Times New Roman"/>
          <w:sz w:val="28"/>
          <w:szCs w:val="28"/>
        </w:rPr>
        <w:t>,</w:t>
      </w:r>
      <w:r w:rsidR="00DE234D" w:rsidRPr="0049182E">
        <w:rPr>
          <w:rFonts w:eastAsia="Times New Roman"/>
          <w:sz w:val="28"/>
          <w:szCs w:val="28"/>
        </w:rPr>
        <w:t xml:space="preserve"> mà luôn luôn dang </w:t>
      </w:r>
      <w:proofErr w:type="gramStart"/>
      <w:r w:rsidR="00DE234D" w:rsidRPr="0049182E">
        <w:rPr>
          <w:rFonts w:eastAsia="Times New Roman"/>
          <w:sz w:val="28"/>
          <w:szCs w:val="28"/>
        </w:rPr>
        <w:t>tay</w:t>
      </w:r>
      <w:proofErr w:type="gramEnd"/>
      <w:r w:rsidR="00DE234D" w:rsidRPr="0049182E">
        <w:rPr>
          <w:rFonts w:eastAsia="Times New Roman"/>
          <w:sz w:val="28"/>
          <w:szCs w:val="28"/>
        </w:rPr>
        <w:t xml:space="preserve"> cứu giúp rất nhiều người cơ nhỡ.</w:t>
      </w:r>
    </w:p>
    <w:p w:rsidR="00FD0DF4" w:rsidRPr="0049182E" w:rsidRDefault="00DE234D" w:rsidP="00641391">
      <w:pPr>
        <w:spacing w:after="120" w:line="240" w:lineRule="auto"/>
        <w:rPr>
          <w:rFonts w:eastAsia="Times New Roman"/>
          <w:sz w:val="28"/>
          <w:szCs w:val="28"/>
        </w:rPr>
      </w:pPr>
      <w:r w:rsidRPr="0049182E">
        <w:rPr>
          <w:rFonts w:eastAsia="Times New Roman"/>
          <w:sz w:val="28"/>
          <w:szCs w:val="28"/>
        </w:rPr>
        <w:t xml:space="preserve">Khi chưa </w:t>
      </w:r>
      <w:r w:rsidR="00867A9D" w:rsidRPr="0049182E">
        <w:rPr>
          <w:rFonts w:eastAsia="Times New Roman"/>
          <w:sz w:val="28"/>
          <w:szCs w:val="28"/>
        </w:rPr>
        <w:t>gặp</w:t>
      </w:r>
      <w:r w:rsidRPr="0049182E">
        <w:rPr>
          <w:rFonts w:eastAsia="Times New Roman"/>
          <w:sz w:val="28"/>
          <w:szCs w:val="28"/>
        </w:rPr>
        <w:t xml:space="preserve"> Đạo</w:t>
      </w:r>
      <w:r w:rsidR="00867A9D" w:rsidRPr="0049182E">
        <w:rPr>
          <w:rFonts w:eastAsia="Times New Roman"/>
          <w:sz w:val="28"/>
          <w:szCs w:val="28"/>
        </w:rPr>
        <w:t xml:space="preserve"> và bước vào đường tu</w:t>
      </w:r>
      <w:r w:rsidRPr="0049182E">
        <w:rPr>
          <w:rFonts w:eastAsia="Times New Roman"/>
          <w:sz w:val="28"/>
          <w:szCs w:val="28"/>
        </w:rPr>
        <w:t>, dù nắm trong tay rất nhiều tiền của,</w:t>
      </w:r>
      <w:r w:rsidR="00151D9E" w:rsidRPr="0049182E">
        <w:rPr>
          <w:rFonts w:eastAsia="Times New Roman"/>
          <w:sz w:val="28"/>
          <w:szCs w:val="28"/>
        </w:rPr>
        <w:t xml:space="preserve"> có thừa điều kiện để sống xa hoa</w:t>
      </w:r>
      <w:r w:rsidRPr="0049182E">
        <w:rPr>
          <w:rFonts w:eastAsia="Times New Roman"/>
          <w:sz w:val="28"/>
          <w:szCs w:val="28"/>
        </w:rPr>
        <w:t xml:space="preserve"> với muôn vàn thú khoái lạc, hay tham ái thường tình </w:t>
      </w:r>
      <w:r w:rsidR="008101BF" w:rsidRPr="0049182E">
        <w:rPr>
          <w:rFonts w:eastAsia="Times New Roman"/>
          <w:sz w:val="28"/>
          <w:szCs w:val="28"/>
        </w:rPr>
        <w:t>như</w:t>
      </w:r>
      <w:r w:rsidRPr="0049182E">
        <w:rPr>
          <w:rFonts w:eastAsia="Times New Roman"/>
          <w:sz w:val="28"/>
          <w:szCs w:val="28"/>
        </w:rPr>
        <w:t xml:space="preserve"> lớp trưởng giả</w:t>
      </w:r>
      <w:r w:rsidR="008101BF" w:rsidRPr="0049182E">
        <w:rPr>
          <w:rFonts w:eastAsia="Times New Roman"/>
          <w:sz w:val="28"/>
          <w:szCs w:val="28"/>
        </w:rPr>
        <w:t xml:space="preserve"> đương thời</w:t>
      </w:r>
      <w:r w:rsidRPr="0049182E">
        <w:rPr>
          <w:rFonts w:eastAsia="Times New Roman"/>
          <w:sz w:val="28"/>
          <w:szCs w:val="28"/>
        </w:rPr>
        <w:t xml:space="preserve">…, nhưng </w:t>
      </w:r>
      <w:r w:rsidR="00213931" w:rsidRPr="0049182E">
        <w:rPr>
          <w:rFonts w:eastAsia="Times New Roman"/>
          <w:sz w:val="28"/>
          <w:szCs w:val="28"/>
        </w:rPr>
        <w:t xml:space="preserve">Ngài </w:t>
      </w:r>
      <w:r w:rsidR="00803BC1" w:rsidRPr="0049182E">
        <w:rPr>
          <w:rFonts w:eastAsia="Times New Roman"/>
          <w:sz w:val="28"/>
          <w:szCs w:val="28"/>
        </w:rPr>
        <w:t xml:space="preserve">Phan Văn Tòng </w:t>
      </w:r>
      <w:r w:rsidRPr="0049182E">
        <w:rPr>
          <w:rFonts w:eastAsia="Times New Roman"/>
          <w:sz w:val="28"/>
          <w:szCs w:val="28"/>
        </w:rPr>
        <w:t xml:space="preserve">vẫn sống đạm bạc, hòa đồng như cốt cách của kẻ sĩ, luôn hành theo </w:t>
      </w:r>
      <w:r w:rsidR="008B4C96" w:rsidRPr="0049182E">
        <w:rPr>
          <w:rFonts w:eastAsia="Times New Roman"/>
          <w:sz w:val="28"/>
          <w:szCs w:val="28"/>
        </w:rPr>
        <w:t xml:space="preserve">lời </w:t>
      </w:r>
      <w:r w:rsidRPr="0049182E">
        <w:rPr>
          <w:rFonts w:eastAsia="Times New Roman"/>
          <w:sz w:val="28"/>
          <w:szCs w:val="28"/>
        </w:rPr>
        <w:t>Thánh Hiền</w:t>
      </w:r>
      <w:r w:rsidR="00DC7607" w:rsidRPr="0049182E">
        <w:rPr>
          <w:rFonts w:eastAsia="Times New Roman"/>
          <w:sz w:val="28"/>
          <w:szCs w:val="28"/>
        </w:rPr>
        <w:t xml:space="preserve"> </w:t>
      </w:r>
      <w:r w:rsidR="00E47A90" w:rsidRPr="0049182E">
        <w:rPr>
          <w:rFonts w:eastAsia="Times New Roman"/>
          <w:sz w:val="28"/>
          <w:szCs w:val="28"/>
        </w:rPr>
        <w:t xml:space="preserve">hằng </w:t>
      </w:r>
      <w:r w:rsidR="00DC7607" w:rsidRPr="0049182E">
        <w:rPr>
          <w:rFonts w:eastAsia="Times New Roman"/>
          <w:sz w:val="28"/>
          <w:szCs w:val="28"/>
        </w:rPr>
        <w:t>răn dạy</w:t>
      </w:r>
      <w:r w:rsidRPr="0049182E">
        <w:rPr>
          <w:rFonts w:eastAsia="Times New Roman"/>
          <w:sz w:val="28"/>
          <w:szCs w:val="28"/>
        </w:rPr>
        <w:t>.</w:t>
      </w:r>
    </w:p>
    <w:p w:rsidR="00FD0DF4" w:rsidRPr="0049182E" w:rsidRDefault="00DE234D" w:rsidP="00641391">
      <w:pPr>
        <w:spacing w:after="120" w:line="240" w:lineRule="auto"/>
        <w:rPr>
          <w:rFonts w:eastAsia="Times New Roman"/>
          <w:sz w:val="28"/>
          <w:szCs w:val="28"/>
        </w:rPr>
      </w:pPr>
      <w:proofErr w:type="gramStart"/>
      <w:r w:rsidRPr="0049182E">
        <w:rPr>
          <w:rFonts w:eastAsia="Times New Roman"/>
          <w:sz w:val="28"/>
          <w:szCs w:val="28"/>
        </w:rPr>
        <w:lastRenderedPageBreak/>
        <w:t>Lúc còn làm Hương bộ làng Tường Lộc, Ngài đã từng lấy tiền riêng để đóng thuế thân thay cho nhiều bần nông khốn khổ.</w:t>
      </w:r>
      <w:proofErr w:type="gramEnd"/>
      <w:r w:rsidRPr="0049182E">
        <w:rPr>
          <w:rFonts w:eastAsia="Times New Roman"/>
          <w:sz w:val="28"/>
          <w:szCs w:val="28"/>
        </w:rPr>
        <w:t xml:space="preserve"> Mỗi khi nghe tin người nghèo trong làng gặp cảnh đói kém, nạn </w:t>
      </w:r>
      <w:proofErr w:type="gramStart"/>
      <w:r w:rsidRPr="0049182E">
        <w:rPr>
          <w:rFonts w:eastAsia="Times New Roman"/>
          <w:sz w:val="28"/>
          <w:szCs w:val="28"/>
        </w:rPr>
        <w:t>tai</w:t>
      </w:r>
      <w:proofErr w:type="gramEnd"/>
      <w:r w:rsidRPr="0049182E">
        <w:rPr>
          <w:rFonts w:eastAsia="Times New Roman"/>
          <w:sz w:val="28"/>
          <w:szCs w:val="28"/>
        </w:rPr>
        <w:t>, vương bệnh ngặt nghèo…</w:t>
      </w:r>
      <w:r w:rsidR="002F07B2" w:rsidRPr="0049182E">
        <w:rPr>
          <w:rFonts w:eastAsia="Times New Roman"/>
          <w:sz w:val="28"/>
          <w:szCs w:val="28"/>
        </w:rPr>
        <w:t>,</w:t>
      </w:r>
      <w:r w:rsidRPr="0049182E">
        <w:rPr>
          <w:rFonts w:eastAsia="Times New Roman"/>
          <w:sz w:val="28"/>
          <w:szCs w:val="28"/>
        </w:rPr>
        <w:t xml:space="preserve"> Ngài luôn sai người nhà mang lúa, hoặc tiền đến giúp.</w:t>
      </w:r>
    </w:p>
    <w:p w:rsidR="00FD0DF4" w:rsidRPr="0049182E" w:rsidRDefault="00DE234D" w:rsidP="00641391">
      <w:pPr>
        <w:spacing w:after="120" w:line="240" w:lineRule="auto"/>
        <w:rPr>
          <w:rFonts w:eastAsia="Times New Roman"/>
          <w:sz w:val="28"/>
          <w:szCs w:val="28"/>
        </w:rPr>
      </w:pPr>
      <w:r w:rsidRPr="0049182E">
        <w:rPr>
          <w:rFonts w:eastAsia="Times New Roman"/>
          <w:sz w:val="28"/>
          <w:szCs w:val="28"/>
        </w:rPr>
        <w:t xml:space="preserve">Gặp gia cảnh nghèo, có người xấu số qua đời, thì Ngài cho tiền mua hòm rương, ma chay, để không phải vướng thêm nợ nần, do lo việc hậu sự cho người thân quá cố. Với </w:t>
      </w:r>
      <w:r w:rsidR="00CE632B" w:rsidRPr="0049182E">
        <w:rPr>
          <w:rFonts w:eastAsia="Times New Roman"/>
          <w:sz w:val="28"/>
          <w:szCs w:val="28"/>
        </w:rPr>
        <w:t xml:space="preserve">những </w:t>
      </w:r>
      <w:r w:rsidR="00EB1AA8" w:rsidRPr="0049182E">
        <w:rPr>
          <w:rFonts w:eastAsia="Times New Roman"/>
          <w:sz w:val="28"/>
          <w:szCs w:val="28"/>
        </w:rPr>
        <w:t xml:space="preserve">tá điền </w:t>
      </w:r>
      <w:r w:rsidRPr="0049182E">
        <w:rPr>
          <w:rFonts w:eastAsia="Times New Roman"/>
          <w:sz w:val="28"/>
          <w:szCs w:val="28"/>
        </w:rPr>
        <w:t>nghèo lam lũ làm ăn, Ngài thường cho lại phần lớn lúa đóng tô hàng năm, xem như phần thưởng cho sự cần cù, nhưng cũng vừa giúp gia đình họ có thêm phần tích lũy, để vươn lên trong cuộc sống…</w:t>
      </w:r>
    </w:p>
    <w:p w:rsidR="00FD0DF4" w:rsidRPr="0049182E" w:rsidRDefault="00DE234D" w:rsidP="00641391">
      <w:pPr>
        <w:spacing w:after="120" w:line="240" w:lineRule="auto"/>
        <w:rPr>
          <w:rFonts w:eastAsia="Times New Roman"/>
          <w:sz w:val="28"/>
          <w:szCs w:val="28"/>
        </w:rPr>
      </w:pPr>
      <w:proofErr w:type="gramStart"/>
      <w:r w:rsidRPr="0049182E">
        <w:rPr>
          <w:rFonts w:eastAsia="Times New Roman"/>
          <w:sz w:val="28"/>
          <w:szCs w:val="28"/>
        </w:rPr>
        <w:t xml:space="preserve">Các chức sắc cao niên tại Tam Bình </w:t>
      </w:r>
      <w:r w:rsidR="00A23CE7" w:rsidRPr="0049182E">
        <w:rPr>
          <w:rFonts w:eastAsia="Times New Roman"/>
          <w:sz w:val="28"/>
          <w:szCs w:val="28"/>
        </w:rPr>
        <w:t xml:space="preserve">đều </w:t>
      </w:r>
      <w:r w:rsidRPr="0049182E">
        <w:rPr>
          <w:rFonts w:eastAsia="Times New Roman"/>
          <w:sz w:val="28"/>
          <w:szCs w:val="28"/>
        </w:rPr>
        <w:t xml:space="preserve">cho rằng hầu hết những người nghèo ở làng Tường Lộc xưa, không </w:t>
      </w:r>
      <w:r w:rsidR="00035B65" w:rsidRPr="0049182E">
        <w:rPr>
          <w:rFonts w:eastAsia="Times New Roman"/>
          <w:sz w:val="28"/>
          <w:szCs w:val="28"/>
        </w:rPr>
        <w:t>nhiều thì ít</w:t>
      </w:r>
      <w:r w:rsidRPr="0049182E">
        <w:rPr>
          <w:rFonts w:eastAsia="Times New Roman"/>
          <w:sz w:val="28"/>
          <w:szCs w:val="28"/>
        </w:rPr>
        <w:t xml:space="preserve">, đều thọ ơn </w:t>
      </w:r>
      <w:r w:rsidR="00EC4B34" w:rsidRPr="0049182E">
        <w:rPr>
          <w:rFonts w:eastAsia="Times New Roman"/>
          <w:sz w:val="28"/>
          <w:szCs w:val="28"/>
        </w:rPr>
        <w:t>“</w:t>
      </w:r>
      <w:r w:rsidR="00EC4B34" w:rsidRPr="0049182E">
        <w:rPr>
          <w:rFonts w:eastAsia="Times New Roman"/>
          <w:i/>
          <w:sz w:val="28"/>
          <w:szCs w:val="28"/>
        </w:rPr>
        <w:t>Ông Mười</w:t>
      </w:r>
      <w:r w:rsidRPr="0049182E">
        <w:rPr>
          <w:rFonts w:eastAsia="Times New Roman"/>
          <w:i/>
          <w:sz w:val="28"/>
          <w:szCs w:val="28"/>
        </w:rPr>
        <w:t xml:space="preserve"> Tòng</w:t>
      </w:r>
      <w:r w:rsidR="00EC4B34" w:rsidRPr="0049182E">
        <w:rPr>
          <w:rFonts w:eastAsia="Times New Roman"/>
          <w:sz w:val="28"/>
          <w:szCs w:val="28"/>
        </w:rPr>
        <w:t>” hay “</w:t>
      </w:r>
      <w:r w:rsidR="00EC4B34" w:rsidRPr="0049182E">
        <w:rPr>
          <w:rFonts w:eastAsia="Times New Roman"/>
          <w:i/>
          <w:sz w:val="28"/>
          <w:szCs w:val="28"/>
        </w:rPr>
        <w:t>Hương bộ Tòng</w:t>
      </w:r>
      <w:r w:rsidR="00EC4B34" w:rsidRPr="0049182E">
        <w:rPr>
          <w:rFonts w:eastAsia="Times New Roman"/>
          <w:sz w:val="28"/>
          <w:szCs w:val="28"/>
        </w:rPr>
        <w:t>”</w:t>
      </w:r>
      <w:r w:rsidRPr="0049182E">
        <w:rPr>
          <w:rFonts w:eastAsia="Times New Roman"/>
          <w:sz w:val="28"/>
          <w:szCs w:val="28"/>
        </w:rPr>
        <w:t>.</w:t>
      </w:r>
      <w:proofErr w:type="gramEnd"/>
    </w:p>
    <w:p w:rsidR="00FD0DF4" w:rsidRPr="0049182E" w:rsidRDefault="009F7A6F" w:rsidP="00641391">
      <w:pPr>
        <w:spacing w:after="120" w:line="240" w:lineRule="auto"/>
        <w:rPr>
          <w:b/>
          <w:i/>
          <w:sz w:val="28"/>
          <w:szCs w:val="28"/>
        </w:rPr>
      </w:pPr>
      <w:r w:rsidRPr="0049182E">
        <w:rPr>
          <w:b/>
          <w:i/>
          <w:sz w:val="28"/>
          <w:szCs w:val="28"/>
        </w:rPr>
        <w:t>Những</w:t>
      </w:r>
      <w:r w:rsidR="00DE234D" w:rsidRPr="0049182E">
        <w:rPr>
          <w:b/>
          <w:i/>
          <w:sz w:val="28"/>
          <w:szCs w:val="28"/>
        </w:rPr>
        <w:t xml:space="preserve"> câu chuyện kể ở Cần Thơ</w:t>
      </w:r>
    </w:p>
    <w:p w:rsidR="00FD0DF4" w:rsidRPr="0049182E" w:rsidRDefault="00DE234D" w:rsidP="00641391">
      <w:pPr>
        <w:spacing w:after="120" w:line="240" w:lineRule="auto"/>
        <w:rPr>
          <w:rFonts w:eastAsia="Times New Roman"/>
          <w:sz w:val="28"/>
          <w:szCs w:val="28"/>
        </w:rPr>
      </w:pPr>
      <w:r w:rsidRPr="0049182E">
        <w:rPr>
          <w:rFonts w:eastAsia="Times New Roman"/>
          <w:sz w:val="28"/>
          <w:szCs w:val="28"/>
        </w:rPr>
        <w:t>Cần Thơ như một điểm nhấn của miền Tây Nam Bộ, nhưng với chúng tôi thành phố này còn là tâm điểm trong hành trình đi tìm dấu tích về Thế nghiệp, Đạo nghiệp của 3 người Anh Cả</w:t>
      </w:r>
      <w:r w:rsidR="00FB7AB7" w:rsidRPr="0049182E">
        <w:rPr>
          <w:rFonts w:eastAsia="Times New Roman"/>
          <w:sz w:val="28"/>
          <w:szCs w:val="28"/>
        </w:rPr>
        <w:t>–</w:t>
      </w:r>
      <w:r w:rsidRPr="0049182E">
        <w:rPr>
          <w:rFonts w:eastAsia="Times New Roman"/>
          <w:sz w:val="28"/>
          <w:szCs w:val="28"/>
        </w:rPr>
        <w:t>những vị Giáo tông khả kính của nền Tiên Thiên Đại Đạo Tam Kỳ Phổ Độ.</w:t>
      </w:r>
    </w:p>
    <w:p w:rsidR="00FD0DF4" w:rsidRPr="0049182E" w:rsidRDefault="0057404B" w:rsidP="00641391">
      <w:pPr>
        <w:spacing w:after="120" w:line="240" w:lineRule="auto"/>
        <w:rPr>
          <w:rFonts w:eastAsia="Times New Roman"/>
          <w:sz w:val="28"/>
          <w:szCs w:val="28"/>
        </w:rPr>
      </w:pPr>
      <w:r w:rsidRPr="0049182E">
        <w:rPr>
          <w:rFonts w:eastAsia="Times New Roman"/>
          <w:sz w:val="28"/>
          <w:szCs w:val="28"/>
        </w:rPr>
        <w:t>Tại</w:t>
      </w:r>
      <w:r w:rsidR="00DE234D" w:rsidRPr="0049182E">
        <w:rPr>
          <w:rFonts w:eastAsia="Times New Roman"/>
          <w:sz w:val="28"/>
          <w:szCs w:val="28"/>
        </w:rPr>
        <w:t xml:space="preserve"> Cần Thơ, chúng tôi </w:t>
      </w:r>
      <w:r w:rsidR="008224AF" w:rsidRPr="0049182E">
        <w:rPr>
          <w:rFonts w:eastAsia="Times New Roman"/>
          <w:sz w:val="28"/>
          <w:szCs w:val="28"/>
        </w:rPr>
        <w:t xml:space="preserve">đã </w:t>
      </w:r>
      <w:r w:rsidR="00DE234D" w:rsidRPr="0049182E">
        <w:rPr>
          <w:rFonts w:eastAsia="Times New Roman"/>
          <w:sz w:val="28"/>
          <w:szCs w:val="28"/>
        </w:rPr>
        <w:t xml:space="preserve">có dịp tiếp xúc với nhiều Đạo huynh, Đạo tỷ trong các hệ phái Cao Đài. </w:t>
      </w:r>
      <w:proofErr w:type="gramStart"/>
      <w:r w:rsidR="00DE234D" w:rsidRPr="0049182E">
        <w:rPr>
          <w:rFonts w:eastAsia="Times New Roman"/>
          <w:sz w:val="28"/>
          <w:szCs w:val="28"/>
        </w:rPr>
        <w:t xml:space="preserve">Những cuộc gặp tương đối ngắn, nhưng </w:t>
      </w:r>
      <w:r w:rsidR="00DC3C60" w:rsidRPr="0049182E">
        <w:rPr>
          <w:rFonts w:eastAsia="Times New Roman"/>
          <w:sz w:val="28"/>
          <w:szCs w:val="28"/>
        </w:rPr>
        <w:t xml:space="preserve">đã </w:t>
      </w:r>
      <w:r w:rsidR="00DE234D" w:rsidRPr="0049182E">
        <w:rPr>
          <w:rFonts w:eastAsia="Times New Roman"/>
          <w:sz w:val="28"/>
          <w:szCs w:val="28"/>
        </w:rPr>
        <w:t xml:space="preserve">đem lại nhiều bất ngờ, giúp chúng tôi mở mang kiến thức và học hỏi </w:t>
      </w:r>
      <w:r w:rsidR="00DC3C60" w:rsidRPr="0049182E">
        <w:rPr>
          <w:rFonts w:eastAsia="Times New Roman"/>
          <w:sz w:val="28"/>
          <w:szCs w:val="28"/>
        </w:rPr>
        <w:t xml:space="preserve">thêm </w:t>
      </w:r>
      <w:r w:rsidR="00DE234D" w:rsidRPr="0049182E">
        <w:rPr>
          <w:rFonts w:eastAsia="Times New Roman"/>
          <w:sz w:val="28"/>
          <w:szCs w:val="28"/>
        </w:rPr>
        <w:t>nhiều điều bổ ích.</w:t>
      </w:r>
      <w:proofErr w:type="gramEnd"/>
    </w:p>
    <w:p w:rsidR="00FD0DF4" w:rsidRPr="0049182E" w:rsidRDefault="00DE234D" w:rsidP="00641391">
      <w:pPr>
        <w:spacing w:after="120" w:line="240" w:lineRule="auto"/>
        <w:rPr>
          <w:rFonts w:eastAsia="Times New Roman"/>
          <w:sz w:val="28"/>
          <w:szCs w:val="28"/>
        </w:rPr>
      </w:pPr>
      <w:r w:rsidRPr="0049182E">
        <w:rPr>
          <w:rFonts w:eastAsia="Times New Roman"/>
          <w:sz w:val="28"/>
          <w:szCs w:val="28"/>
        </w:rPr>
        <w:t xml:space="preserve">Anh Lớn </w:t>
      </w:r>
      <w:r w:rsidRPr="00BF6252">
        <w:rPr>
          <w:rFonts w:eastAsia="Times New Roman"/>
          <w:sz w:val="28"/>
          <w:szCs w:val="28"/>
        </w:rPr>
        <w:t>PLM</w:t>
      </w:r>
      <w:r w:rsidRPr="0049182E">
        <w:rPr>
          <w:rFonts w:eastAsia="Times New Roman"/>
          <w:sz w:val="28"/>
          <w:szCs w:val="28"/>
        </w:rPr>
        <w:t xml:space="preserve"> (Hội thánh </w:t>
      </w:r>
      <w:r w:rsidRPr="00BF6252">
        <w:rPr>
          <w:rFonts w:eastAsia="Times New Roman"/>
          <w:sz w:val="28"/>
          <w:szCs w:val="28"/>
        </w:rPr>
        <w:t>C</w:t>
      </w:r>
      <w:r w:rsidR="004636F6" w:rsidRPr="00BF6252">
        <w:rPr>
          <w:rFonts w:eastAsia="Times New Roman"/>
          <w:sz w:val="28"/>
          <w:szCs w:val="28"/>
        </w:rPr>
        <w:t xml:space="preserve">ao </w:t>
      </w:r>
      <w:r w:rsidRPr="00BF6252">
        <w:rPr>
          <w:rFonts w:eastAsia="Times New Roman"/>
          <w:sz w:val="28"/>
          <w:szCs w:val="28"/>
        </w:rPr>
        <w:t>Đ</w:t>
      </w:r>
      <w:r w:rsidR="004636F6" w:rsidRPr="00BF6252">
        <w:rPr>
          <w:rFonts w:eastAsia="Times New Roman"/>
          <w:sz w:val="28"/>
          <w:szCs w:val="28"/>
        </w:rPr>
        <w:t xml:space="preserve">ài </w:t>
      </w:r>
      <w:r w:rsidRPr="00BF6252">
        <w:rPr>
          <w:rFonts w:eastAsia="Times New Roman"/>
          <w:sz w:val="28"/>
          <w:szCs w:val="28"/>
        </w:rPr>
        <w:t>T</w:t>
      </w:r>
      <w:r w:rsidR="004636F6" w:rsidRPr="00BF6252">
        <w:rPr>
          <w:rFonts w:eastAsia="Times New Roman"/>
          <w:sz w:val="28"/>
          <w:szCs w:val="28"/>
        </w:rPr>
        <w:t xml:space="preserve">hượng </w:t>
      </w:r>
      <w:r w:rsidRPr="00BF6252">
        <w:rPr>
          <w:rFonts w:eastAsia="Times New Roman"/>
          <w:sz w:val="28"/>
          <w:szCs w:val="28"/>
        </w:rPr>
        <w:t>Đ</w:t>
      </w:r>
      <w:r w:rsidR="004636F6" w:rsidRPr="00BF6252">
        <w:rPr>
          <w:rFonts w:eastAsia="Times New Roman"/>
          <w:sz w:val="28"/>
          <w:szCs w:val="28"/>
        </w:rPr>
        <w:t>ế</w:t>
      </w:r>
      <w:r w:rsidR="004636F6" w:rsidRPr="0049182E">
        <w:rPr>
          <w:rFonts w:eastAsia="Times New Roman"/>
          <w:sz w:val="28"/>
          <w:szCs w:val="28"/>
        </w:rPr>
        <w:t>-</w:t>
      </w:r>
      <w:r w:rsidRPr="0049182E">
        <w:rPr>
          <w:rFonts w:eastAsia="Times New Roman"/>
          <w:sz w:val="28"/>
          <w:szCs w:val="28"/>
        </w:rPr>
        <w:t xml:space="preserve"> Cần Thơ) đã thuật lại nhiều giai thoại về Đức Phan Văn Tòng</w:t>
      </w:r>
      <w:r w:rsidR="00B17617" w:rsidRPr="0049182E">
        <w:rPr>
          <w:rFonts w:eastAsia="Times New Roman"/>
          <w:sz w:val="28"/>
          <w:szCs w:val="28"/>
        </w:rPr>
        <w:t>,</w:t>
      </w:r>
      <w:r w:rsidRPr="0049182E">
        <w:rPr>
          <w:rFonts w:eastAsia="Times New Roman"/>
          <w:sz w:val="28"/>
          <w:szCs w:val="28"/>
        </w:rPr>
        <w:t xml:space="preserve"> do chính thân phụ kể cho anh ng</w:t>
      </w:r>
      <w:r w:rsidR="0060404D" w:rsidRPr="0049182E">
        <w:rPr>
          <w:rFonts w:eastAsia="Times New Roman"/>
          <w:sz w:val="28"/>
          <w:szCs w:val="28"/>
        </w:rPr>
        <w:t>he, dù đã cách đây hơn 50 năm</w:t>
      </w:r>
      <w:r w:rsidRPr="0049182E">
        <w:rPr>
          <w:rFonts w:eastAsia="Times New Roman"/>
          <w:sz w:val="28"/>
          <w:szCs w:val="28"/>
        </w:rPr>
        <w:t xml:space="preserve"> </w:t>
      </w:r>
      <w:r w:rsidR="0060404D" w:rsidRPr="0049182E">
        <w:rPr>
          <w:rFonts w:eastAsia="Times New Roman"/>
          <w:sz w:val="28"/>
          <w:szCs w:val="28"/>
        </w:rPr>
        <w:t>(</w:t>
      </w:r>
      <w:r w:rsidRPr="0049182E">
        <w:rPr>
          <w:rFonts w:eastAsia="Times New Roman"/>
          <w:sz w:val="28"/>
          <w:szCs w:val="28"/>
        </w:rPr>
        <w:t xml:space="preserve">Thân phụ Anh Lớn là bạn tâm giao và cũng là chức sắc kề cận với </w:t>
      </w:r>
      <w:r w:rsidR="0060404D" w:rsidRPr="0049182E">
        <w:rPr>
          <w:rFonts w:eastAsia="Times New Roman"/>
          <w:sz w:val="28"/>
          <w:szCs w:val="28"/>
        </w:rPr>
        <w:t>Anh Cả</w:t>
      </w:r>
      <w:r w:rsidRPr="0049182E">
        <w:rPr>
          <w:rFonts w:eastAsia="Times New Roman"/>
          <w:sz w:val="28"/>
          <w:szCs w:val="28"/>
        </w:rPr>
        <w:t xml:space="preserve"> Phan Văn Tòng, ngay từ những ngày đầu khai sáng nền Tiên Thiên Đại Đạo</w:t>
      </w:r>
      <w:r w:rsidR="0060404D" w:rsidRPr="0049182E">
        <w:rPr>
          <w:rFonts w:eastAsia="Times New Roman"/>
          <w:sz w:val="28"/>
          <w:szCs w:val="28"/>
        </w:rPr>
        <w:t>)</w:t>
      </w:r>
      <w:r w:rsidRPr="0049182E">
        <w:rPr>
          <w:rFonts w:eastAsia="Times New Roman"/>
          <w:sz w:val="28"/>
          <w:szCs w:val="28"/>
        </w:rPr>
        <w:t>.</w:t>
      </w:r>
    </w:p>
    <w:p w:rsidR="00FD0DF4" w:rsidRPr="0049182E" w:rsidRDefault="0060404D" w:rsidP="00641391">
      <w:pPr>
        <w:spacing w:after="120" w:line="240" w:lineRule="auto"/>
        <w:rPr>
          <w:rFonts w:eastAsia="Times New Roman"/>
          <w:sz w:val="28"/>
          <w:szCs w:val="28"/>
        </w:rPr>
      </w:pPr>
      <w:r w:rsidRPr="0049182E">
        <w:rPr>
          <w:rFonts w:eastAsia="Times New Roman"/>
          <w:b/>
          <w:sz w:val="28"/>
          <w:szCs w:val="28"/>
        </w:rPr>
        <w:t>1.</w:t>
      </w:r>
      <w:r w:rsidRPr="0049182E">
        <w:rPr>
          <w:rFonts w:eastAsia="Times New Roman"/>
          <w:sz w:val="28"/>
          <w:szCs w:val="28"/>
        </w:rPr>
        <w:t xml:space="preserve"> </w:t>
      </w:r>
      <w:r w:rsidR="00DE234D" w:rsidRPr="0049182E">
        <w:rPr>
          <w:rFonts w:eastAsia="Times New Roman"/>
          <w:sz w:val="28"/>
          <w:szCs w:val="28"/>
        </w:rPr>
        <w:t>Chuyện kể vào năm Tân Hợi</w:t>
      </w:r>
      <w:r w:rsidR="00FB7AB7" w:rsidRPr="0049182E">
        <w:rPr>
          <w:rFonts w:eastAsia="Times New Roman"/>
          <w:sz w:val="28"/>
          <w:szCs w:val="28"/>
        </w:rPr>
        <w:t>–</w:t>
      </w:r>
      <w:r w:rsidR="00DE234D" w:rsidRPr="0049182E">
        <w:rPr>
          <w:rFonts w:eastAsia="Times New Roman"/>
          <w:sz w:val="28"/>
          <w:szCs w:val="28"/>
        </w:rPr>
        <w:t xml:space="preserve">1910, sau </w:t>
      </w:r>
      <w:r w:rsidR="00A656E6" w:rsidRPr="0049182E">
        <w:rPr>
          <w:rFonts w:eastAsia="Times New Roman"/>
          <w:sz w:val="28"/>
          <w:szCs w:val="28"/>
        </w:rPr>
        <w:t xml:space="preserve">khi </w:t>
      </w:r>
      <w:r w:rsidR="00EE3A0C" w:rsidRPr="0049182E">
        <w:rPr>
          <w:rFonts w:eastAsia="Times New Roman"/>
          <w:sz w:val="28"/>
          <w:szCs w:val="28"/>
        </w:rPr>
        <w:t xml:space="preserve">cùng các lưu học sinh </w:t>
      </w:r>
      <w:r w:rsidR="00A656E6" w:rsidRPr="0049182E">
        <w:rPr>
          <w:rFonts w:eastAsia="Times New Roman"/>
          <w:sz w:val="28"/>
          <w:szCs w:val="28"/>
        </w:rPr>
        <w:t>từ Nhật Bản trở về do phong trào Đông Du bất thành, Đức Phan Văn Tòng đã lập Công ty đò Vĩnh Hiệp</w:t>
      </w:r>
      <w:r w:rsidR="00A85336" w:rsidRPr="0049182E">
        <w:rPr>
          <w:rFonts w:eastAsia="Times New Roman"/>
          <w:sz w:val="28"/>
          <w:szCs w:val="28"/>
        </w:rPr>
        <w:t xml:space="preserve"> (gồm 3 chiếc đò dọc)</w:t>
      </w:r>
      <w:r w:rsidR="00A656E6" w:rsidRPr="0049182E">
        <w:rPr>
          <w:rFonts w:eastAsia="Times New Roman"/>
          <w:sz w:val="28"/>
          <w:szCs w:val="28"/>
        </w:rPr>
        <w:t>. Lúc này, Ngài t</w:t>
      </w:r>
      <w:r w:rsidR="00DE234D" w:rsidRPr="0049182E">
        <w:rPr>
          <w:rFonts w:eastAsia="Times New Roman"/>
          <w:sz w:val="28"/>
          <w:szCs w:val="28"/>
        </w:rPr>
        <w:t xml:space="preserve">hường theo các chuyến đò </w:t>
      </w:r>
      <w:r w:rsidR="00DE234D" w:rsidRPr="0049182E">
        <w:rPr>
          <w:sz w:val="28"/>
          <w:szCs w:val="28"/>
        </w:rPr>
        <w:t>Vĩnh Bảo</w:t>
      </w:r>
      <w:r w:rsidR="00FB7AB7" w:rsidRPr="0049182E">
        <w:rPr>
          <w:sz w:val="28"/>
          <w:szCs w:val="28"/>
        </w:rPr>
        <w:t>–</w:t>
      </w:r>
      <w:r w:rsidR="00DE234D" w:rsidRPr="0049182E">
        <w:rPr>
          <w:sz w:val="28"/>
          <w:szCs w:val="28"/>
        </w:rPr>
        <w:t>Vĩnh Thuận</w:t>
      </w:r>
      <w:r w:rsidR="00FB7AB7" w:rsidRPr="0049182E">
        <w:rPr>
          <w:sz w:val="28"/>
          <w:szCs w:val="28"/>
        </w:rPr>
        <w:t>–</w:t>
      </w:r>
      <w:r w:rsidR="00DE234D" w:rsidRPr="0049182E">
        <w:rPr>
          <w:sz w:val="28"/>
          <w:szCs w:val="28"/>
        </w:rPr>
        <w:t>Vĩnh Nguyên xuôi ngược trên các tuyến sông, đến các vùng từ Vĩnh Long</w:t>
      </w:r>
      <w:r w:rsidR="00FB7AB7" w:rsidRPr="0049182E">
        <w:rPr>
          <w:sz w:val="28"/>
          <w:szCs w:val="28"/>
        </w:rPr>
        <w:t>–</w:t>
      </w:r>
      <w:r w:rsidR="00DE234D" w:rsidRPr="0049182E">
        <w:rPr>
          <w:sz w:val="28"/>
          <w:szCs w:val="28"/>
        </w:rPr>
        <w:t>Cà Mau</w:t>
      </w:r>
      <w:r w:rsidR="00FB7AB7" w:rsidRPr="0049182E">
        <w:rPr>
          <w:sz w:val="28"/>
          <w:szCs w:val="28"/>
        </w:rPr>
        <w:t>–</w:t>
      </w:r>
      <w:r w:rsidR="00DE234D" w:rsidRPr="0049182E">
        <w:rPr>
          <w:sz w:val="28"/>
          <w:szCs w:val="28"/>
        </w:rPr>
        <w:t>Cần Thơ</w:t>
      </w:r>
      <w:r w:rsidR="00FB7AB7" w:rsidRPr="0049182E">
        <w:rPr>
          <w:sz w:val="28"/>
          <w:szCs w:val="28"/>
        </w:rPr>
        <w:t>–</w:t>
      </w:r>
      <w:r w:rsidR="00DE234D" w:rsidRPr="0049182E">
        <w:rPr>
          <w:sz w:val="28"/>
          <w:szCs w:val="28"/>
        </w:rPr>
        <w:t>Sài Gòn</w:t>
      </w:r>
      <w:r w:rsidR="00FB7AB7" w:rsidRPr="0049182E">
        <w:rPr>
          <w:sz w:val="28"/>
          <w:szCs w:val="28"/>
        </w:rPr>
        <w:t>–</w:t>
      </w:r>
      <w:r w:rsidR="00DE234D" w:rsidRPr="0049182E">
        <w:rPr>
          <w:sz w:val="28"/>
          <w:szCs w:val="28"/>
        </w:rPr>
        <w:t>Mỹ Tho</w:t>
      </w:r>
      <w:r w:rsidR="00FB7AB7" w:rsidRPr="0049182E">
        <w:rPr>
          <w:sz w:val="28"/>
          <w:szCs w:val="28"/>
        </w:rPr>
        <w:t>–</w:t>
      </w:r>
      <w:r w:rsidR="00DE234D" w:rsidRPr="0049182E">
        <w:rPr>
          <w:sz w:val="28"/>
          <w:szCs w:val="28"/>
        </w:rPr>
        <w:t>Nam Vang, nhằm tìm các thân hữu đồng chí hướng kháng Tây trong các Hội Kín Nam Kỳ</w:t>
      </w:r>
      <w:r w:rsidRPr="0049182E">
        <w:rPr>
          <w:b/>
          <w:sz w:val="28"/>
          <w:szCs w:val="28"/>
        </w:rPr>
        <w:t>.</w:t>
      </w:r>
    </w:p>
    <w:p w:rsidR="00FD0DF4" w:rsidRPr="0049182E" w:rsidRDefault="00DE234D" w:rsidP="00641391">
      <w:pPr>
        <w:spacing w:after="120" w:line="240" w:lineRule="auto"/>
        <w:rPr>
          <w:rFonts w:eastAsia="Times New Roman"/>
          <w:sz w:val="28"/>
          <w:szCs w:val="28"/>
        </w:rPr>
      </w:pPr>
      <w:r w:rsidRPr="0049182E">
        <w:rPr>
          <w:sz w:val="28"/>
          <w:szCs w:val="28"/>
        </w:rPr>
        <w:t xml:space="preserve">Một hôm, trên chuyến đò Vĩnh Bảo từ Cà Mau đi Sài Gòn, </w:t>
      </w:r>
      <w:r w:rsidR="00597160" w:rsidRPr="0049182E">
        <w:rPr>
          <w:sz w:val="28"/>
          <w:szCs w:val="28"/>
        </w:rPr>
        <w:t xml:space="preserve">lúc </w:t>
      </w:r>
      <w:r w:rsidRPr="0049182E">
        <w:rPr>
          <w:sz w:val="28"/>
          <w:szCs w:val="28"/>
        </w:rPr>
        <w:t xml:space="preserve">ghé ngang bến Bạc Liêu đón khách, thì trong số nhiều hành khách ở bến Bạc Liêu, có </w:t>
      </w:r>
      <w:r w:rsidR="00002426" w:rsidRPr="0049182E">
        <w:rPr>
          <w:sz w:val="28"/>
          <w:szCs w:val="28"/>
        </w:rPr>
        <w:t>ba</w:t>
      </w:r>
      <w:r w:rsidRPr="0049182E">
        <w:rPr>
          <w:sz w:val="28"/>
          <w:szCs w:val="28"/>
        </w:rPr>
        <w:t xml:space="preserve"> người đàn ông trạc tuổi độ 40, vóc dáng khắc khổ, áo quần vá víu, ôm giỏ đệm nhanh nhẩu nhảy lên đò.</w:t>
      </w:r>
    </w:p>
    <w:p w:rsidR="00FD0DF4" w:rsidRPr="0049182E" w:rsidRDefault="00DE234D" w:rsidP="00641391">
      <w:pPr>
        <w:spacing w:after="120" w:line="240" w:lineRule="auto"/>
        <w:rPr>
          <w:rFonts w:eastAsia="Times New Roman"/>
          <w:sz w:val="28"/>
          <w:szCs w:val="28"/>
        </w:rPr>
      </w:pPr>
      <w:r w:rsidRPr="0049182E">
        <w:rPr>
          <w:sz w:val="28"/>
          <w:szCs w:val="28"/>
        </w:rPr>
        <w:t xml:space="preserve">Khi lên đò, </w:t>
      </w:r>
      <w:r w:rsidR="00002426" w:rsidRPr="0049182E">
        <w:rPr>
          <w:sz w:val="28"/>
          <w:szCs w:val="28"/>
        </w:rPr>
        <w:t>ba</w:t>
      </w:r>
      <w:r w:rsidRPr="0049182E">
        <w:rPr>
          <w:sz w:val="28"/>
          <w:szCs w:val="28"/>
        </w:rPr>
        <w:t xml:space="preserve"> người đàn ông lẹ làng đi thẳng về phía cuối tàu và túm tụm ở gần buồng lái, với vẻ mặt ủ </w:t>
      </w:r>
      <w:proofErr w:type="gramStart"/>
      <w:r w:rsidRPr="0049182E">
        <w:rPr>
          <w:sz w:val="28"/>
          <w:szCs w:val="28"/>
        </w:rPr>
        <w:t>rũ</w:t>
      </w:r>
      <w:proofErr w:type="gramEnd"/>
      <w:r w:rsidRPr="0049182E">
        <w:rPr>
          <w:sz w:val="28"/>
          <w:szCs w:val="28"/>
        </w:rPr>
        <w:t xml:space="preserve"> và sợ sệt. </w:t>
      </w:r>
      <w:proofErr w:type="gramStart"/>
      <w:r w:rsidRPr="0049182E">
        <w:rPr>
          <w:sz w:val="28"/>
          <w:szCs w:val="28"/>
        </w:rPr>
        <w:t xml:space="preserve">Mỗi khi đò ghé qua các thị tứ ven sông đón khách, thì nét mặt của </w:t>
      </w:r>
      <w:r w:rsidR="00002426" w:rsidRPr="0049182E">
        <w:rPr>
          <w:sz w:val="28"/>
          <w:szCs w:val="28"/>
        </w:rPr>
        <w:t>ba</w:t>
      </w:r>
      <w:r w:rsidRPr="0049182E">
        <w:rPr>
          <w:sz w:val="28"/>
          <w:szCs w:val="28"/>
        </w:rPr>
        <w:t xml:space="preserve"> người </w:t>
      </w:r>
      <w:r w:rsidR="00C62AAD" w:rsidRPr="0049182E">
        <w:rPr>
          <w:sz w:val="28"/>
          <w:szCs w:val="28"/>
        </w:rPr>
        <w:t xml:space="preserve">lại </w:t>
      </w:r>
      <w:r w:rsidRPr="0049182E">
        <w:rPr>
          <w:sz w:val="28"/>
          <w:szCs w:val="28"/>
        </w:rPr>
        <w:t xml:space="preserve">trở nên căng thẳng </w:t>
      </w:r>
      <w:r w:rsidR="002A3BA8" w:rsidRPr="0049182E">
        <w:rPr>
          <w:sz w:val="28"/>
          <w:szCs w:val="28"/>
        </w:rPr>
        <w:t>lạ thường</w:t>
      </w:r>
      <w:r w:rsidRPr="0049182E">
        <w:rPr>
          <w:sz w:val="28"/>
          <w:szCs w:val="28"/>
        </w:rPr>
        <w:t>.</w:t>
      </w:r>
      <w:proofErr w:type="gramEnd"/>
      <w:r w:rsidRPr="0049182E">
        <w:rPr>
          <w:sz w:val="28"/>
          <w:szCs w:val="28"/>
        </w:rPr>
        <w:t xml:space="preserve"> </w:t>
      </w:r>
      <w:proofErr w:type="gramStart"/>
      <w:r w:rsidRPr="0049182E">
        <w:rPr>
          <w:sz w:val="28"/>
          <w:szCs w:val="28"/>
        </w:rPr>
        <w:t xml:space="preserve">Thoáng thấy bóng dáng của lính mã tà trên bến sông, họ ôm chặt giỏ đệm, như thủ thế để </w:t>
      </w:r>
      <w:r w:rsidR="001452EF" w:rsidRPr="0049182E">
        <w:rPr>
          <w:sz w:val="28"/>
          <w:szCs w:val="28"/>
        </w:rPr>
        <w:t xml:space="preserve">chuẩn bị </w:t>
      </w:r>
      <w:r w:rsidRPr="0049182E">
        <w:rPr>
          <w:sz w:val="28"/>
          <w:szCs w:val="28"/>
        </w:rPr>
        <w:t>phóng xuống sông tẩu thoát.</w:t>
      </w:r>
      <w:proofErr w:type="gramEnd"/>
    </w:p>
    <w:p w:rsidR="00FD0DF4" w:rsidRPr="0049182E" w:rsidRDefault="00DE234D" w:rsidP="00641391">
      <w:pPr>
        <w:spacing w:after="120" w:line="240" w:lineRule="auto"/>
        <w:rPr>
          <w:sz w:val="28"/>
          <w:szCs w:val="28"/>
        </w:rPr>
      </w:pPr>
      <w:r w:rsidRPr="0049182E">
        <w:rPr>
          <w:sz w:val="28"/>
          <w:szCs w:val="28"/>
        </w:rPr>
        <w:t>Thấy lạ, Đức Phan Văn Tòng đến gần, rồi buông tiếng hỏi thăm:</w:t>
      </w:r>
      <w:r w:rsidR="004C190E" w:rsidRPr="0049182E">
        <w:rPr>
          <w:sz w:val="28"/>
          <w:szCs w:val="28"/>
        </w:rPr>
        <w:t xml:space="preserve"> </w:t>
      </w:r>
      <w:r w:rsidRPr="0049182E">
        <w:rPr>
          <w:sz w:val="28"/>
          <w:szCs w:val="28"/>
        </w:rPr>
        <w:t xml:space="preserve">Các anh đi đâu mà </w:t>
      </w:r>
      <w:proofErr w:type="gramStart"/>
      <w:r w:rsidRPr="0049182E">
        <w:rPr>
          <w:sz w:val="28"/>
          <w:szCs w:val="28"/>
        </w:rPr>
        <w:t>Qua</w:t>
      </w:r>
      <w:proofErr w:type="gramEnd"/>
      <w:r w:rsidRPr="0049182E">
        <w:rPr>
          <w:sz w:val="28"/>
          <w:szCs w:val="28"/>
        </w:rPr>
        <w:t xml:space="preserve"> thấy có vẻ bồn chồn, lo lắng vậy?</w:t>
      </w:r>
    </w:p>
    <w:p w:rsidR="00FD0DF4" w:rsidRPr="0049182E" w:rsidRDefault="00DE234D" w:rsidP="00641391">
      <w:pPr>
        <w:spacing w:after="120" w:line="240" w:lineRule="auto"/>
        <w:rPr>
          <w:sz w:val="28"/>
          <w:szCs w:val="28"/>
        </w:rPr>
      </w:pPr>
      <w:proofErr w:type="gramStart"/>
      <w:r w:rsidRPr="0049182E">
        <w:rPr>
          <w:sz w:val="28"/>
          <w:szCs w:val="28"/>
        </w:rPr>
        <w:lastRenderedPageBreak/>
        <w:t>Ba người đàn ông như càng lúng túng hơn, họ ngước mắt nhìn Ngài, rồi người này quèo người nọ, như ngầm bảo nhau tìm cách trả lời.</w:t>
      </w:r>
      <w:proofErr w:type="gramEnd"/>
    </w:p>
    <w:p w:rsidR="00FD0DF4" w:rsidRPr="0049182E" w:rsidRDefault="00DE234D" w:rsidP="00641391">
      <w:pPr>
        <w:spacing w:after="120" w:line="240" w:lineRule="auto"/>
        <w:rPr>
          <w:sz w:val="28"/>
          <w:szCs w:val="28"/>
        </w:rPr>
      </w:pPr>
      <w:r w:rsidRPr="0049182E">
        <w:rPr>
          <w:sz w:val="28"/>
          <w:szCs w:val="28"/>
        </w:rPr>
        <w:t>Có lẽ do dáng vóc đĩnh đạc, giọng nói hiền từ và khuôn mặt phúc hậu của Ngài, khiến họ hiểu mình đang đứng trước một con người đoan chính, nên không thể nào thốt lên lời dối trá.</w:t>
      </w:r>
    </w:p>
    <w:p w:rsidR="00DE234D" w:rsidRPr="0049182E" w:rsidRDefault="00DE234D" w:rsidP="00641391">
      <w:pPr>
        <w:spacing w:after="120" w:line="240" w:lineRule="auto"/>
        <w:rPr>
          <w:rFonts w:eastAsia="Times New Roman"/>
          <w:sz w:val="28"/>
          <w:szCs w:val="28"/>
        </w:rPr>
      </w:pPr>
      <w:r w:rsidRPr="0049182E">
        <w:rPr>
          <w:rFonts w:eastAsia="Times New Roman"/>
          <w:sz w:val="28"/>
          <w:szCs w:val="28"/>
        </w:rPr>
        <w:t>Chần chừ một lúc, một người đứng dậy thưa:</w:t>
      </w:r>
    </w:p>
    <w:p w:rsidR="00FD0DF4" w:rsidRPr="0049182E" w:rsidRDefault="00DE234D" w:rsidP="00641391">
      <w:pPr>
        <w:spacing w:after="120" w:line="240" w:lineRule="auto"/>
        <w:rPr>
          <w:rFonts w:eastAsia="Times New Roman"/>
          <w:sz w:val="28"/>
          <w:szCs w:val="28"/>
        </w:rPr>
      </w:pPr>
      <w:r w:rsidRPr="0049182E">
        <w:rPr>
          <w:rFonts w:eastAsia="Times New Roman"/>
          <w:sz w:val="28"/>
          <w:szCs w:val="28"/>
        </w:rPr>
        <w:t xml:space="preserve">- Bẩm ông, </w:t>
      </w:r>
      <w:r w:rsidR="00002426" w:rsidRPr="0049182E">
        <w:rPr>
          <w:rFonts w:eastAsia="Times New Roman"/>
          <w:sz w:val="28"/>
          <w:szCs w:val="28"/>
        </w:rPr>
        <w:t>ba</w:t>
      </w:r>
      <w:r w:rsidRPr="0049182E">
        <w:rPr>
          <w:rFonts w:eastAsia="Times New Roman"/>
          <w:sz w:val="28"/>
          <w:szCs w:val="28"/>
        </w:rPr>
        <w:t xml:space="preserve"> đứa tụi em ở xóm đồng Nọc Nạn</w:t>
      </w:r>
      <w:r w:rsidR="00FB7AB7" w:rsidRPr="0049182E">
        <w:rPr>
          <w:rFonts w:eastAsia="Times New Roman"/>
          <w:sz w:val="28"/>
          <w:szCs w:val="28"/>
        </w:rPr>
        <w:t>–</w:t>
      </w:r>
      <w:r w:rsidRPr="0049182E">
        <w:rPr>
          <w:rFonts w:eastAsia="Times New Roman"/>
          <w:sz w:val="28"/>
          <w:szCs w:val="28"/>
        </w:rPr>
        <w:t>thuộc làng Phong Thạnh</w:t>
      </w:r>
      <w:r w:rsidR="00FB7AB7" w:rsidRPr="0049182E">
        <w:rPr>
          <w:rFonts w:eastAsia="Times New Roman"/>
          <w:sz w:val="28"/>
          <w:szCs w:val="28"/>
        </w:rPr>
        <w:t>–</w:t>
      </w:r>
      <w:r w:rsidRPr="0049182E">
        <w:rPr>
          <w:rFonts w:eastAsia="Times New Roman"/>
          <w:sz w:val="28"/>
          <w:szCs w:val="28"/>
        </w:rPr>
        <w:t xml:space="preserve">quận Giá Rai (Bạc Liêu). </w:t>
      </w:r>
      <w:proofErr w:type="gramStart"/>
      <w:r w:rsidRPr="0049182E">
        <w:rPr>
          <w:rFonts w:eastAsia="Times New Roman"/>
          <w:sz w:val="28"/>
          <w:szCs w:val="28"/>
        </w:rPr>
        <w:t>Năm sáu năm trước nhà tụi em đều có đất, nhưng gặp năm thất mùa, gia cảnh con đông lâm túng hụt, nên phải đem đất bán dần để đóng thuế thân và xoay xở việc nhà.</w:t>
      </w:r>
      <w:proofErr w:type="gramEnd"/>
      <w:r w:rsidRPr="0049182E">
        <w:rPr>
          <w:rFonts w:eastAsia="Times New Roman"/>
          <w:sz w:val="28"/>
          <w:szCs w:val="28"/>
        </w:rPr>
        <w:t xml:space="preserve"> Năm nay, Hương bộ ở làng dẫn </w:t>
      </w:r>
      <w:proofErr w:type="gramStart"/>
      <w:r w:rsidRPr="0049182E">
        <w:rPr>
          <w:rFonts w:eastAsia="Times New Roman"/>
          <w:sz w:val="28"/>
          <w:szCs w:val="28"/>
        </w:rPr>
        <w:t>theo</w:t>
      </w:r>
      <w:proofErr w:type="gramEnd"/>
      <w:r w:rsidRPr="0049182E">
        <w:rPr>
          <w:rFonts w:eastAsia="Times New Roman"/>
          <w:sz w:val="28"/>
          <w:szCs w:val="28"/>
        </w:rPr>
        <w:t xml:space="preserve"> lính mã tà, đến nhà đòi thuế thân rát quá, mà tụi em thì không có tiền và cũng không còn đất để bán. Vì sợ cảnh bị gông cùm, đòn roi, phạt vạ nên tụi em đành bỏ làng đi trốn, định qua miệt Đồng Tháp Mười, hoặc lên xứ Hà Tiên, tìm việc làm thuê kiếm sống. Sau này</w:t>
      </w:r>
      <w:r w:rsidR="00E417AD" w:rsidRPr="0049182E">
        <w:rPr>
          <w:rFonts w:eastAsia="Times New Roman"/>
          <w:sz w:val="28"/>
          <w:szCs w:val="28"/>
        </w:rPr>
        <w:t>,</w:t>
      </w:r>
      <w:r w:rsidRPr="0049182E">
        <w:rPr>
          <w:rFonts w:eastAsia="Times New Roman"/>
          <w:sz w:val="28"/>
          <w:szCs w:val="28"/>
        </w:rPr>
        <w:t xml:space="preserve"> có dư dả, mới tính chuyện đùm túm vợ con </w:t>
      </w:r>
      <w:proofErr w:type="gramStart"/>
      <w:r w:rsidRPr="0049182E">
        <w:rPr>
          <w:rFonts w:eastAsia="Times New Roman"/>
          <w:sz w:val="28"/>
          <w:szCs w:val="28"/>
        </w:rPr>
        <w:t>theo</w:t>
      </w:r>
      <w:proofErr w:type="gramEnd"/>
      <w:r w:rsidRPr="0049182E">
        <w:rPr>
          <w:rFonts w:eastAsia="Times New Roman"/>
          <w:sz w:val="28"/>
          <w:szCs w:val="28"/>
        </w:rPr>
        <w:t>…</w:t>
      </w:r>
    </w:p>
    <w:p w:rsidR="00FD0DF4" w:rsidRPr="0049182E" w:rsidRDefault="00DE234D" w:rsidP="00641391">
      <w:pPr>
        <w:spacing w:after="120" w:line="240" w:lineRule="auto"/>
        <w:rPr>
          <w:rFonts w:eastAsia="Times New Roman"/>
          <w:sz w:val="28"/>
          <w:szCs w:val="28"/>
        </w:rPr>
      </w:pPr>
      <w:r w:rsidRPr="0049182E">
        <w:rPr>
          <w:rFonts w:eastAsia="Times New Roman"/>
          <w:sz w:val="28"/>
          <w:szCs w:val="28"/>
        </w:rPr>
        <w:t xml:space="preserve">- Vậy các anh tính bỏ xứ đi luôn sao? </w:t>
      </w:r>
      <w:proofErr w:type="gramStart"/>
      <w:r w:rsidRPr="0049182E">
        <w:rPr>
          <w:rFonts w:eastAsia="Times New Roman"/>
          <w:sz w:val="28"/>
          <w:szCs w:val="28"/>
        </w:rPr>
        <w:t>Ngài gạn hỏi.</w:t>
      </w:r>
      <w:proofErr w:type="gramEnd"/>
      <w:r w:rsidR="004C190E" w:rsidRPr="0049182E">
        <w:rPr>
          <w:rFonts w:eastAsia="Times New Roman"/>
          <w:sz w:val="28"/>
          <w:szCs w:val="28"/>
        </w:rPr>
        <w:t xml:space="preserve"> </w:t>
      </w:r>
      <w:r w:rsidRPr="0049182E">
        <w:rPr>
          <w:rFonts w:eastAsia="Times New Roman"/>
          <w:sz w:val="28"/>
          <w:szCs w:val="28"/>
        </w:rPr>
        <w:t xml:space="preserve">Câu hỏi này như thấu đến tâm can của </w:t>
      </w:r>
      <w:r w:rsidR="00002426" w:rsidRPr="0049182E">
        <w:rPr>
          <w:rFonts w:eastAsia="Times New Roman"/>
          <w:sz w:val="28"/>
          <w:szCs w:val="28"/>
        </w:rPr>
        <w:t>ba</w:t>
      </w:r>
      <w:r w:rsidRPr="0049182E">
        <w:rPr>
          <w:rFonts w:eastAsia="Times New Roman"/>
          <w:sz w:val="28"/>
          <w:szCs w:val="28"/>
        </w:rPr>
        <w:t xml:space="preserve"> con người đang trốn chạy khỏi quê cha đất tổ, nên cả </w:t>
      </w:r>
      <w:r w:rsidR="00002426" w:rsidRPr="0049182E">
        <w:rPr>
          <w:rFonts w:eastAsia="Times New Roman"/>
          <w:sz w:val="28"/>
          <w:szCs w:val="28"/>
        </w:rPr>
        <w:t>ba</w:t>
      </w:r>
      <w:r w:rsidRPr="0049182E">
        <w:rPr>
          <w:rFonts w:eastAsia="Times New Roman"/>
          <w:sz w:val="28"/>
          <w:szCs w:val="28"/>
        </w:rPr>
        <w:t xml:space="preserve"> đều cúi mặt, nước mắt rưng rưng.</w:t>
      </w:r>
    </w:p>
    <w:p w:rsidR="00FD0DF4" w:rsidRPr="0049182E" w:rsidRDefault="00DE234D" w:rsidP="00641391">
      <w:pPr>
        <w:spacing w:after="120" w:line="240" w:lineRule="auto"/>
        <w:rPr>
          <w:rFonts w:eastAsia="Times New Roman"/>
          <w:sz w:val="28"/>
          <w:szCs w:val="28"/>
        </w:rPr>
      </w:pPr>
      <w:r w:rsidRPr="0049182E">
        <w:rPr>
          <w:rFonts w:eastAsia="Times New Roman"/>
          <w:sz w:val="28"/>
          <w:szCs w:val="28"/>
        </w:rPr>
        <w:t xml:space="preserve">- Bẩm ông, bây giờ dù có bán hết sự sản đi chăng nữa, thì vẫn chưa được quá 3 đồng, trong khi thuế thân phải đóng đến 5 đồng mỗi người, nên </w:t>
      </w:r>
      <w:r w:rsidR="00E417AD" w:rsidRPr="0049182E">
        <w:rPr>
          <w:rFonts w:eastAsia="Times New Roman"/>
          <w:sz w:val="28"/>
          <w:szCs w:val="28"/>
        </w:rPr>
        <w:t xml:space="preserve">tụi em </w:t>
      </w:r>
      <w:r w:rsidRPr="0049182E">
        <w:rPr>
          <w:rFonts w:eastAsia="Times New Roman"/>
          <w:sz w:val="28"/>
          <w:szCs w:val="28"/>
        </w:rPr>
        <w:t>không còn cách nào hơn…</w:t>
      </w:r>
    </w:p>
    <w:p w:rsidR="00FD0DF4" w:rsidRPr="0049182E" w:rsidRDefault="00DE234D" w:rsidP="00641391">
      <w:pPr>
        <w:spacing w:after="120" w:line="240" w:lineRule="auto"/>
        <w:rPr>
          <w:rFonts w:eastAsia="Times New Roman"/>
          <w:sz w:val="28"/>
          <w:szCs w:val="28"/>
        </w:rPr>
      </w:pPr>
      <w:r w:rsidRPr="0049182E">
        <w:rPr>
          <w:rFonts w:eastAsia="Times New Roman"/>
          <w:sz w:val="28"/>
          <w:szCs w:val="28"/>
        </w:rPr>
        <w:t xml:space="preserve">Ngài lặng lẽ đi vào căn phòng nhỏ nơi buồng lái, </w:t>
      </w:r>
      <w:r w:rsidR="000C3CE6" w:rsidRPr="0049182E">
        <w:rPr>
          <w:rFonts w:eastAsia="Times New Roman"/>
          <w:sz w:val="28"/>
          <w:szCs w:val="28"/>
        </w:rPr>
        <w:t>lấy ra</w:t>
      </w:r>
      <w:r w:rsidRPr="0049182E">
        <w:rPr>
          <w:rFonts w:eastAsia="Times New Roman"/>
          <w:sz w:val="28"/>
          <w:szCs w:val="28"/>
        </w:rPr>
        <w:t xml:space="preserve"> xấp bạc giấy Đông Dương, rồi quày trở lại chỗ </w:t>
      </w:r>
      <w:r w:rsidR="00002426" w:rsidRPr="0049182E">
        <w:rPr>
          <w:rFonts w:eastAsia="Times New Roman"/>
          <w:sz w:val="28"/>
          <w:szCs w:val="28"/>
        </w:rPr>
        <w:t>ba</w:t>
      </w:r>
      <w:r w:rsidRPr="0049182E">
        <w:rPr>
          <w:rFonts w:eastAsia="Times New Roman"/>
          <w:sz w:val="28"/>
          <w:szCs w:val="28"/>
        </w:rPr>
        <w:t xml:space="preserve"> người đàn ông nghèo khó.</w:t>
      </w:r>
    </w:p>
    <w:p w:rsidR="00FD0DF4" w:rsidRPr="0049182E" w:rsidRDefault="00DE234D" w:rsidP="00641391">
      <w:pPr>
        <w:spacing w:after="120" w:line="240" w:lineRule="auto"/>
        <w:rPr>
          <w:rFonts w:eastAsia="Times New Roman"/>
          <w:sz w:val="28"/>
          <w:szCs w:val="28"/>
        </w:rPr>
      </w:pPr>
      <w:r w:rsidRPr="0049182E">
        <w:rPr>
          <w:rFonts w:eastAsia="Times New Roman"/>
          <w:sz w:val="28"/>
          <w:szCs w:val="28"/>
        </w:rPr>
        <w:t>- Của ít lòng nhiều, thôi</w:t>
      </w:r>
      <w:r w:rsidR="00002426" w:rsidRPr="0049182E">
        <w:rPr>
          <w:rFonts w:eastAsia="Times New Roman"/>
          <w:sz w:val="28"/>
          <w:szCs w:val="28"/>
        </w:rPr>
        <w:t xml:space="preserve"> ba</w:t>
      </w:r>
      <w:r w:rsidRPr="0049182E">
        <w:rPr>
          <w:rFonts w:eastAsia="Times New Roman"/>
          <w:sz w:val="28"/>
          <w:szCs w:val="28"/>
        </w:rPr>
        <w:t xml:space="preserve"> anh cầm số tiền của </w:t>
      </w:r>
      <w:proofErr w:type="gramStart"/>
      <w:r w:rsidRPr="0049182E">
        <w:rPr>
          <w:rFonts w:eastAsia="Times New Roman"/>
          <w:sz w:val="28"/>
          <w:szCs w:val="28"/>
        </w:rPr>
        <w:t>Qua</w:t>
      </w:r>
      <w:proofErr w:type="gramEnd"/>
      <w:r w:rsidRPr="0049182E">
        <w:rPr>
          <w:rFonts w:eastAsia="Times New Roman"/>
          <w:sz w:val="28"/>
          <w:szCs w:val="28"/>
        </w:rPr>
        <w:t xml:space="preserve"> rồi ghé bến đò Sóc Trăng, quay trở về quê đóng thuế thân, để được ở gần vợ con. Qua mong các anh </w:t>
      </w:r>
      <w:r w:rsidR="00BC2176" w:rsidRPr="0049182E">
        <w:rPr>
          <w:rFonts w:eastAsia="Times New Roman"/>
          <w:sz w:val="28"/>
          <w:szCs w:val="28"/>
        </w:rPr>
        <w:t xml:space="preserve">hãy </w:t>
      </w:r>
      <w:r w:rsidRPr="0049182E">
        <w:rPr>
          <w:rFonts w:eastAsia="Times New Roman"/>
          <w:sz w:val="28"/>
          <w:szCs w:val="28"/>
        </w:rPr>
        <w:t xml:space="preserve">dốc sức làm </w:t>
      </w:r>
      <w:proofErr w:type="gramStart"/>
      <w:r w:rsidRPr="0049182E">
        <w:rPr>
          <w:rFonts w:eastAsia="Times New Roman"/>
          <w:sz w:val="28"/>
          <w:szCs w:val="28"/>
        </w:rPr>
        <w:t>ăn</w:t>
      </w:r>
      <w:proofErr w:type="gramEnd"/>
      <w:r w:rsidRPr="0049182E">
        <w:rPr>
          <w:rFonts w:eastAsia="Times New Roman"/>
          <w:sz w:val="28"/>
          <w:szCs w:val="28"/>
        </w:rPr>
        <w:t xml:space="preserve"> và ráng ăn chay, niệm Phật, để xoay chuyển vận nghèo.</w:t>
      </w:r>
    </w:p>
    <w:p w:rsidR="00FD0DF4" w:rsidRPr="0049182E" w:rsidRDefault="00CE6951" w:rsidP="00CE6951">
      <w:pPr>
        <w:spacing w:after="0" w:line="240" w:lineRule="auto"/>
        <w:ind w:firstLine="0"/>
        <w:jc w:val="center"/>
        <w:rPr>
          <w:sz w:val="26"/>
          <w:szCs w:val="26"/>
        </w:rPr>
      </w:pPr>
      <w:r w:rsidRPr="0049182E">
        <w:rPr>
          <w:noProof/>
          <w:sz w:val="26"/>
          <w:szCs w:val="26"/>
        </w:rPr>
        <w:drawing>
          <wp:inline distT="0" distB="0" distL="0" distR="0" wp14:anchorId="318B22B0" wp14:editId="41BE7E0C">
            <wp:extent cx="5259311" cy="2962141"/>
            <wp:effectExtent l="19050" t="19050" r="17780" b="10160"/>
            <wp:docPr id="127" name="Picture 127" descr="ben tau vinh long xu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 tau vinh long xua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332398" cy="3003305"/>
                    </a:xfrm>
                    <a:prstGeom prst="rect">
                      <a:avLst/>
                    </a:prstGeom>
                    <a:noFill/>
                    <a:ln w="9525">
                      <a:solidFill>
                        <a:schemeClr val="tx1"/>
                      </a:solidFill>
                    </a:ln>
                  </pic:spPr>
                </pic:pic>
              </a:graphicData>
            </a:graphic>
          </wp:inline>
        </w:drawing>
      </w:r>
    </w:p>
    <w:p w:rsidR="00FD0DF4" w:rsidRPr="0049182E" w:rsidRDefault="00CE6951" w:rsidP="00CE6951">
      <w:pPr>
        <w:spacing w:after="0" w:line="240" w:lineRule="auto"/>
        <w:ind w:firstLine="0"/>
        <w:jc w:val="center"/>
        <w:rPr>
          <w:rFonts w:eastAsia="Times New Roman"/>
          <w:i/>
          <w:sz w:val="20"/>
          <w:szCs w:val="20"/>
        </w:rPr>
      </w:pPr>
      <w:proofErr w:type="gramStart"/>
      <w:r w:rsidRPr="0049182E">
        <w:rPr>
          <w:rFonts w:eastAsia="Times New Roman"/>
          <w:i/>
          <w:sz w:val="20"/>
          <w:szCs w:val="20"/>
        </w:rPr>
        <w:t>Bến tàu khách Vĩnh Long đầu thế kỷ XX, nơi đã từng lưu dấu những chuyến tàu của Công ty Vĩnh Hiệp.</w:t>
      </w:r>
      <w:proofErr w:type="gramEnd"/>
    </w:p>
    <w:p w:rsidR="00DE234D" w:rsidRPr="0049182E" w:rsidRDefault="00DE234D" w:rsidP="00641391">
      <w:pPr>
        <w:spacing w:after="120" w:line="240" w:lineRule="auto"/>
        <w:rPr>
          <w:rFonts w:eastAsia="Times New Roman"/>
          <w:sz w:val="28"/>
          <w:szCs w:val="28"/>
        </w:rPr>
      </w:pPr>
      <w:r w:rsidRPr="0049182E">
        <w:rPr>
          <w:rFonts w:eastAsia="Times New Roman"/>
          <w:sz w:val="28"/>
          <w:szCs w:val="28"/>
        </w:rPr>
        <w:lastRenderedPageBreak/>
        <w:t xml:space="preserve">Như không còn tin vào </w:t>
      </w:r>
      <w:proofErr w:type="gramStart"/>
      <w:r w:rsidRPr="0049182E">
        <w:rPr>
          <w:rFonts w:eastAsia="Times New Roman"/>
          <w:sz w:val="28"/>
          <w:szCs w:val="28"/>
        </w:rPr>
        <w:t>tai</w:t>
      </w:r>
      <w:proofErr w:type="gramEnd"/>
      <w:r w:rsidRPr="0049182E">
        <w:rPr>
          <w:rFonts w:eastAsia="Times New Roman"/>
          <w:sz w:val="28"/>
          <w:szCs w:val="28"/>
        </w:rPr>
        <w:t xml:space="preserve">, mắt của chính mình và vì quá xúc động trước lòng tốt của người chủ Công ty đò Vĩnh Hiệp, </w:t>
      </w:r>
      <w:r w:rsidR="00002426" w:rsidRPr="0049182E">
        <w:rPr>
          <w:rFonts w:eastAsia="Times New Roman"/>
          <w:sz w:val="28"/>
          <w:szCs w:val="28"/>
        </w:rPr>
        <w:t>ba</w:t>
      </w:r>
      <w:r w:rsidRPr="0049182E">
        <w:rPr>
          <w:rFonts w:eastAsia="Times New Roman"/>
          <w:sz w:val="28"/>
          <w:szCs w:val="28"/>
        </w:rPr>
        <w:t xml:space="preserve"> người nông dân đã bật khóc. </w:t>
      </w:r>
      <w:proofErr w:type="gramStart"/>
      <w:r w:rsidRPr="0049182E">
        <w:rPr>
          <w:rFonts w:eastAsia="Times New Roman"/>
          <w:sz w:val="28"/>
          <w:szCs w:val="28"/>
        </w:rPr>
        <w:t>Lúc này, họ chỉ còn biết quỳ xuống lạy Ngài.</w:t>
      </w:r>
      <w:proofErr w:type="gramEnd"/>
    </w:p>
    <w:p w:rsidR="00FD0DF4" w:rsidRPr="0049182E" w:rsidRDefault="00DE234D" w:rsidP="00641391">
      <w:pPr>
        <w:spacing w:after="120" w:line="240" w:lineRule="auto"/>
        <w:rPr>
          <w:rFonts w:eastAsia="Times New Roman"/>
          <w:sz w:val="28"/>
          <w:szCs w:val="28"/>
        </w:rPr>
      </w:pPr>
      <w:proofErr w:type="gramStart"/>
      <w:r w:rsidRPr="0049182E">
        <w:rPr>
          <w:rFonts w:eastAsia="Times New Roman"/>
          <w:sz w:val="28"/>
          <w:szCs w:val="28"/>
        </w:rPr>
        <w:t>- Đội ơn ông, đội ơn ông… và miệng liên tục nói.</w:t>
      </w:r>
      <w:proofErr w:type="gramEnd"/>
      <w:r w:rsidR="007E72EA" w:rsidRPr="0049182E">
        <w:rPr>
          <w:rFonts w:eastAsia="Times New Roman"/>
          <w:sz w:val="28"/>
          <w:szCs w:val="28"/>
        </w:rPr>
        <w:t xml:space="preserve"> </w:t>
      </w:r>
      <w:proofErr w:type="gramStart"/>
      <w:r w:rsidRPr="0049182E">
        <w:rPr>
          <w:rFonts w:eastAsia="Times New Roman"/>
          <w:sz w:val="28"/>
          <w:szCs w:val="28"/>
        </w:rPr>
        <w:t xml:space="preserve">Ngài vội đỡ </w:t>
      </w:r>
      <w:r w:rsidR="00002426" w:rsidRPr="0049182E">
        <w:rPr>
          <w:rFonts w:eastAsia="Times New Roman"/>
          <w:sz w:val="28"/>
          <w:szCs w:val="28"/>
        </w:rPr>
        <w:t>ba</w:t>
      </w:r>
      <w:r w:rsidRPr="0049182E">
        <w:rPr>
          <w:rFonts w:eastAsia="Times New Roman"/>
          <w:sz w:val="28"/>
          <w:szCs w:val="28"/>
        </w:rPr>
        <w:t xml:space="preserve"> người đứng dậy.</w:t>
      </w:r>
      <w:proofErr w:type="gramEnd"/>
    </w:p>
    <w:p w:rsidR="00FD0DF4" w:rsidRPr="0049182E" w:rsidRDefault="00FD5053" w:rsidP="00641391">
      <w:pPr>
        <w:spacing w:after="120" w:line="240" w:lineRule="auto"/>
        <w:rPr>
          <w:rFonts w:eastAsia="Times New Roman"/>
          <w:sz w:val="28"/>
          <w:szCs w:val="28"/>
        </w:rPr>
      </w:pPr>
      <w:proofErr w:type="gramStart"/>
      <w:r w:rsidRPr="0049182E">
        <w:rPr>
          <w:rFonts w:eastAsia="Times New Roman"/>
          <w:sz w:val="28"/>
          <w:szCs w:val="28"/>
        </w:rPr>
        <w:t xml:space="preserve">Hơn </w:t>
      </w:r>
      <w:r w:rsidR="00DE234D" w:rsidRPr="0049182E">
        <w:rPr>
          <w:rFonts w:eastAsia="Times New Roman"/>
          <w:sz w:val="28"/>
          <w:szCs w:val="28"/>
        </w:rPr>
        <w:t xml:space="preserve">60 cặp mắt của hành khách đi trên đò </w:t>
      </w:r>
      <w:r w:rsidR="00BC2176" w:rsidRPr="0049182E">
        <w:rPr>
          <w:rFonts w:eastAsia="Times New Roman"/>
          <w:sz w:val="28"/>
          <w:szCs w:val="28"/>
        </w:rPr>
        <w:t xml:space="preserve">như </w:t>
      </w:r>
      <w:r w:rsidR="00DE234D" w:rsidRPr="0049182E">
        <w:rPr>
          <w:rFonts w:eastAsia="Times New Roman"/>
          <w:sz w:val="28"/>
          <w:szCs w:val="28"/>
        </w:rPr>
        <w:t xml:space="preserve">đổ dồn về phía Ngài và </w:t>
      </w:r>
      <w:r w:rsidR="00002426" w:rsidRPr="0049182E">
        <w:rPr>
          <w:rFonts w:eastAsia="Times New Roman"/>
          <w:sz w:val="28"/>
          <w:szCs w:val="28"/>
        </w:rPr>
        <w:t>ba</w:t>
      </w:r>
      <w:r w:rsidR="00DE234D" w:rsidRPr="0049182E">
        <w:rPr>
          <w:rFonts w:eastAsia="Times New Roman"/>
          <w:sz w:val="28"/>
          <w:szCs w:val="28"/>
        </w:rPr>
        <w:t xml:space="preserve"> người nông dân, trong sự ngỡ ngàng và cảm phục tột bực.</w:t>
      </w:r>
      <w:proofErr w:type="gramEnd"/>
      <w:r w:rsidR="00DE234D" w:rsidRPr="0049182E">
        <w:rPr>
          <w:rFonts w:eastAsia="Times New Roman"/>
          <w:sz w:val="28"/>
          <w:szCs w:val="28"/>
        </w:rPr>
        <w:t xml:space="preserve"> Có lẽ họ chưa bao giờ nhìn thấy ai dám cầm một số tiền lớn như thế (15 đồng tương đương với 300 giạ lúa, lúc này </w:t>
      </w:r>
      <w:r w:rsidR="007E72EA" w:rsidRPr="0049182E">
        <w:rPr>
          <w:rFonts w:eastAsia="Times New Roman"/>
          <w:sz w:val="28"/>
          <w:szCs w:val="28"/>
        </w:rPr>
        <w:t>giá mỗi giạ lúa khoảng 5 cắc) để</w:t>
      </w:r>
      <w:r w:rsidR="00DE234D" w:rsidRPr="0049182E">
        <w:rPr>
          <w:rFonts w:eastAsia="Times New Roman"/>
          <w:sz w:val="28"/>
          <w:szCs w:val="28"/>
        </w:rPr>
        <w:t xml:space="preserve"> giúp người xa lạ như Đức Phan Văn Tòng</w:t>
      </w:r>
      <w:r w:rsidR="00FB7AB7" w:rsidRPr="0049182E">
        <w:rPr>
          <w:rFonts w:eastAsia="Times New Roman"/>
          <w:sz w:val="28"/>
          <w:szCs w:val="28"/>
        </w:rPr>
        <w:t>–</w:t>
      </w:r>
      <w:r w:rsidR="00DE234D" w:rsidRPr="0049182E">
        <w:rPr>
          <w:rFonts w:eastAsia="Times New Roman"/>
          <w:sz w:val="28"/>
          <w:szCs w:val="28"/>
        </w:rPr>
        <w:t>những người mà trước đó, Ngài chưa từng quen biết.</w:t>
      </w:r>
    </w:p>
    <w:p w:rsidR="00DE234D" w:rsidRPr="0049182E" w:rsidRDefault="00DE234D" w:rsidP="00641391">
      <w:pPr>
        <w:spacing w:after="120" w:line="240" w:lineRule="auto"/>
        <w:rPr>
          <w:rFonts w:eastAsia="Times New Roman"/>
          <w:sz w:val="28"/>
          <w:szCs w:val="28"/>
        </w:rPr>
      </w:pPr>
      <w:r w:rsidRPr="0049182E">
        <w:rPr>
          <w:rFonts w:eastAsia="Times New Roman"/>
          <w:sz w:val="28"/>
          <w:szCs w:val="28"/>
        </w:rPr>
        <w:t xml:space="preserve">Đò cặp bến chợ Sóc Trăng. Tiễn </w:t>
      </w:r>
      <w:r w:rsidR="00002426" w:rsidRPr="0049182E">
        <w:rPr>
          <w:rFonts w:eastAsia="Times New Roman"/>
          <w:sz w:val="28"/>
          <w:szCs w:val="28"/>
        </w:rPr>
        <w:t>ba</w:t>
      </w:r>
      <w:r w:rsidRPr="0049182E">
        <w:rPr>
          <w:rFonts w:eastAsia="Times New Roman"/>
          <w:sz w:val="28"/>
          <w:szCs w:val="28"/>
        </w:rPr>
        <w:t xml:space="preserve"> người nông dân nghèo quay trở lại Bạc Liêu, Ngài còn tặng thêm cho mỗi người 10 cắc, để có tiền ăn uống dọc đường và tiền </w:t>
      </w:r>
      <w:proofErr w:type="gramStart"/>
      <w:r w:rsidRPr="0049182E">
        <w:rPr>
          <w:rFonts w:eastAsia="Times New Roman"/>
          <w:sz w:val="28"/>
          <w:szCs w:val="28"/>
        </w:rPr>
        <w:t>xe</w:t>
      </w:r>
      <w:proofErr w:type="gramEnd"/>
      <w:r w:rsidRPr="0049182E">
        <w:rPr>
          <w:rFonts w:eastAsia="Times New Roman"/>
          <w:sz w:val="28"/>
          <w:szCs w:val="28"/>
        </w:rPr>
        <w:t xml:space="preserve"> về đến làng Phong Thạnh.</w:t>
      </w:r>
    </w:p>
    <w:p w:rsidR="00FD0DF4" w:rsidRPr="0049182E" w:rsidRDefault="0060404D" w:rsidP="00641391">
      <w:pPr>
        <w:spacing w:after="120" w:line="240" w:lineRule="auto"/>
        <w:rPr>
          <w:rFonts w:eastAsia="Times New Roman"/>
          <w:sz w:val="28"/>
          <w:szCs w:val="28"/>
        </w:rPr>
      </w:pPr>
      <w:r w:rsidRPr="0049182E">
        <w:rPr>
          <w:rFonts w:eastAsia="Times New Roman"/>
          <w:b/>
          <w:sz w:val="28"/>
          <w:szCs w:val="28"/>
        </w:rPr>
        <w:t>2.</w:t>
      </w:r>
      <w:r w:rsidRPr="0049182E">
        <w:rPr>
          <w:rFonts w:eastAsia="Times New Roman"/>
          <w:sz w:val="28"/>
          <w:szCs w:val="28"/>
        </w:rPr>
        <w:t xml:space="preserve"> </w:t>
      </w:r>
      <w:r w:rsidR="00DE234D" w:rsidRPr="0049182E">
        <w:rPr>
          <w:rFonts w:eastAsia="Times New Roman"/>
          <w:sz w:val="28"/>
          <w:szCs w:val="28"/>
        </w:rPr>
        <w:t>Khoảng cuối năm Bính Thìn</w:t>
      </w:r>
      <w:r w:rsidR="00FB7AB7" w:rsidRPr="0049182E">
        <w:rPr>
          <w:rFonts w:eastAsia="Times New Roman"/>
          <w:sz w:val="28"/>
          <w:szCs w:val="28"/>
        </w:rPr>
        <w:t>–</w:t>
      </w:r>
      <w:r w:rsidR="00DE234D" w:rsidRPr="0049182E">
        <w:rPr>
          <w:rFonts w:eastAsia="Times New Roman"/>
          <w:sz w:val="28"/>
          <w:szCs w:val="28"/>
        </w:rPr>
        <w:t>1916, trên chuyến đò Vĩnh Thuận (</w:t>
      </w:r>
      <w:r w:rsidR="00806A53" w:rsidRPr="0049182E">
        <w:rPr>
          <w:rFonts w:eastAsia="Times New Roman"/>
          <w:sz w:val="28"/>
          <w:szCs w:val="28"/>
        </w:rPr>
        <w:t xml:space="preserve">chạy </w:t>
      </w:r>
      <w:r w:rsidR="00DE234D" w:rsidRPr="0049182E">
        <w:rPr>
          <w:rFonts w:eastAsia="Times New Roman"/>
          <w:sz w:val="28"/>
          <w:szCs w:val="28"/>
        </w:rPr>
        <w:t>tuyến Mỹ Tho</w:t>
      </w:r>
      <w:r w:rsidR="00FB7AB7" w:rsidRPr="0049182E">
        <w:rPr>
          <w:rFonts w:eastAsia="Times New Roman"/>
          <w:sz w:val="28"/>
          <w:szCs w:val="28"/>
        </w:rPr>
        <w:t>–</w:t>
      </w:r>
      <w:r w:rsidR="00DE234D" w:rsidRPr="0049182E">
        <w:rPr>
          <w:rFonts w:eastAsia="Times New Roman"/>
          <w:sz w:val="28"/>
          <w:szCs w:val="28"/>
        </w:rPr>
        <w:t xml:space="preserve">Nam Vang) </w:t>
      </w:r>
      <w:r w:rsidR="00091144" w:rsidRPr="0049182E">
        <w:rPr>
          <w:rFonts w:eastAsia="Times New Roman"/>
          <w:sz w:val="28"/>
          <w:szCs w:val="28"/>
        </w:rPr>
        <w:t>trong lộ trình</w:t>
      </w:r>
      <w:r w:rsidR="00806A53" w:rsidRPr="0049182E">
        <w:rPr>
          <w:rFonts w:eastAsia="Times New Roman"/>
          <w:sz w:val="28"/>
          <w:szCs w:val="28"/>
        </w:rPr>
        <w:t xml:space="preserve"> </w:t>
      </w:r>
      <w:r w:rsidR="00DE234D" w:rsidRPr="0049182E">
        <w:rPr>
          <w:rFonts w:eastAsia="Times New Roman"/>
          <w:sz w:val="28"/>
          <w:szCs w:val="28"/>
        </w:rPr>
        <w:t>chạy từ Nam Vang về Mỹ Tho, như thường lệ đò ghé bến chợ Cao Lãnh để đưa khách l</w:t>
      </w:r>
      <w:r w:rsidR="00806A53" w:rsidRPr="0049182E">
        <w:rPr>
          <w:rFonts w:eastAsia="Times New Roman"/>
          <w:sz w:val="28"/>
          <w:szCs w:val="28"/>
        </w:rPr>
        <w:t>ên chợ và rước khách về Mỹ Tho, thì t</w:t>
      </w:r>
      <w:r w:rsidR="00DE234D" w:rsidRPr="0049182E">
        <w:rPr>
          <w:rFonts w:eastAsia="Times New Roman"/>
          <w:sz w:val="28"/>
          <w:szCs w:val="28"/>
        </w:rPr>
        <w:t xml:space="preserve">rong số hành khách xuống đò, có đôi vợ chồng trẻ dìu nhau, gương mặt người vợ tái nhợt, nhăn nhó, người chồng thì mặt mày hốc hác, bơ phờ. </w:t>
      </w:r>
      <w:proofErr w:type="gramStart"/>
      <w:r w:rsidR="00DE234D" w:rsidRPr="0049182E">
        <w:rPr>
          <w:rFonts w:eastAsia="Times New Roman"/>
          <w:sz w:val="28"/>
          <w:szCs w:val="28"/>
        </w:rPr>
        <w:t>Họ định đi đò xuống quận Lai Vung</w:t>
      </w:r>
      <w:r w:rsidR="00DE234D" w:rsidRPr="0049182E">
        <w:rPr>
          <w:rFonts w:eastAsia="Times New Roman"/>
          <w:sz w:val="28"/>
          <w:szCs w:val="28"/>
          <w:vertAlign w:val="superscript"/>
        </w:rPr>
        <w:t xml:space="preserve"> </w:t>
      </w:r>
      <w:r w:rsidR="00DE234D" w:rsidRPr="0049182E">
        <w:rPr>
          <w:rFonts w:eastAsia="Times New Roman"/>
          <w:sz w:val="28"/>
          <w:szCs w:val="28"/>
        </w:rPr>
        <w:t>(thuộc tỉnh Vĩnh Long thời Pháp thuộc, nay là h</w:t>
      </w:r>
      <w:r w:rsidR="00806A53" w:rsidRPr="0049182E">
        <w:rPr>
          <w:rFonts w:eastAsia="Times New Roman"/>
          <w:sz w:val="28"/>
          <w:szCs w:val="28"/>
        </w:rPr>
        <w:t>uyện Lai Vung</w:t>
      </w:r>
      <w:r w:rsidR="00FB7AB7" w:rsidRPr="0049182E">
        <w:rPr>
          <w:rFonts w:eastAsia="Times New Roman"/>
          <w:sz w:val="28"/>
          <w:szCs w:val="28"/>
        </w:rPr>
        <w:t>–</w:t>
      </w:r>
      <w:r w:rsidR="00806A53" w:rsidRPr="0049182E">
        <w:rPr>
          <w:rFonts w:eastAsia="Times New Roman"/>
          <w:sz w:val="28"/>
          <w:szCs w:val="28"/>
        </w:rPr>
        <w:t>tỉnh Đồng Tháp)</w:t>
      </w:r>
      <w:r w:rsidR="00DE234D" w:rsidRPr="0049182E">
        <w:rPr>
          <w:rFonts w:eastAsia="Times New Roman"/>
          <w:sz w:val="28"/>
          <w:szCs w:val="28"/>
        </w:rPr>
        <w:t xml:space="preserve"> </w:t>
      </w:r>
      <w:r w:rsidR="00274E78" w:rsidRPr="0049182E">
        <w:rPr>
          <w:rFonts w:eastAsia="Times New Roman"/>
          <w:sz w:val="28"/>
          <w:szCs w:val="28"/>
        </w:rPr>
        <w:t xml:space="preserve">để </w:t>
      </w:r>
      <w:r w:rsidR="00DE234D" w:rsidRPr="0049182E">
        <w:rPr>
          <w:rFonts w:eastAsia="Times New Roman"/>
          <w:sz w:val="28"/>
          <w:szCs w:val="28"/>
        </w:rPr>
        <w:t>tìm thầy chữa bệnh.</w:t>
      </w:r>
      <w:proofErr w:type="gramEnd"/>
    </w:p>
    <w:p w:rsidR="00FD0DF4" w:rsidRPr="0049182E" w:rsidRDefault="00DE234D" w:rsidP="00641391">
      <w:pPr>
        <w:spacing w:after="120" w:line="240" w:lineRule="auto"/>
        <w:rPr>
          <w:sz w:val="28"/>
          <w:szCs w:val="28"/>
        </w:rPr>
      </w:pPr>
      <w:proofErr w:type="gramStart"/>
      <w:r w:rsidRPr="0049182E">
        <w:rPr>
          <w:sz w:val="28"/>
          <w:szCs w:val="28"/>
        </w:rPr>
        <w:t>Số</w:t>
      </w:r>
      <w:r w:rsidR="002B70BC" w:rsidRPr="0049182E">
        <w:rPr>
          <w:sz w:val="28"/>
          <w:szCs w:val="28"/>
        </w:rPr>
        <w:t xml:space="preserve"> là hai</w:t>
      </w:r>
      <w:r w:rsidRPr="0049182E">
        <w:rPr>
          <w:sz w:val="28"/>
          <w:szCs w:val="28"/>
        </w:rPr>
        <w:t xml:space="preserve"> hôm trước, vợ anh tự dưng phát cơn đau bụng.</w:t>
      </w:r>
      <w:proofErr w:type="gramEnd"/>
      <w:r w:rsidRPr="0049182E">
        <w:rPr>
          <w:sz w:val="28"/>
          <w:szCs w:val="28"/>
        </w:rPr>
        <w:t xml:space="preserve"> </w:t>
      </w:r>
      <w:proofErr w:type="gramStart"/>
      <w:r w:rsidRPr="0049182E">
        <w:rPr>
          <w:sz w:val="28"/>
          <w:szCs w:val="28"/>
        </w:rPr>
        <w:t>Chòm xóm nói chị vợ bị mắc bệnh tà, nên xui anh đưa đến nhà một ông thầy pháp ở Cao Lãnh để trục tà.</w:t>
      </w:r>
      <w:proofErr w:type="gramEnd"/>
      <w:r w:rsidRPr="0049182E">
        <w:rPr>
          <w:sz w:val="28"/>
          <w:szCs w:val="28"/>
        </w:rPr>
        <w:t xml:space="preserve"> </w:t>
      </w:r>
      <w:proofErr w:type="gramStart"/>
      <w:r w:rsidRPr="0049182E">
        <w:rPr>
          <w:sz w:val="28"/>
          <w:szCs w:val="28"/>
        </w:rPr>
        <w:t>Nhưng khi thầy làm phép trục tà xong, về nhà vợ anh cũng không thuyên giảm.</w:t>
      </w:r>
      <w:proofErr w:type="gramEnd"/>
      <w:r w:rsidRPr="0049182E">
        <w:rPr>
          <w:sz w:val="28"/>
          <w:szCs w:val="28"/>
        </w:rPr>
        <w:t xml:space="preserve"> Chòm xóm lại nói chắc do vong này quá mạnh mà thầy lại non </w:t>
      </w:r>
      <w:proofErr w:type="gramStart"/>
      <w:r w:rsidRPr="0049182E">
        <w:rPr>
          <w:sz w:val="28"/>
          <w:szCs w:val="28"/>
        </w:rPr>
        <w:t>tay</w:t>
      </w:r>
      <w:proofErr w:type="gramEnd"/>
      <w:r w:rsidRPr="0049182E">
        <w:rPr>
          <w:sz w:val="28"/>
          <w:szCs w:val="28"/>
        </w:rPr>
        <w:t xml:space="preserve">, nên điềm chỉ xuống Lai Vung, </w:t>
      </w:r>
      <w:r w:rsidR="00EC4494" w:rsidRPr="0049182E">
        <w:rPr>
          <w:sz w:val="28"/>
          <w:szCs w:val="28"/>
        </w:rPr>
        <w:t>tìm</w:t>
      </w:r>
      <w:r w:rsidRPr="0049182E">
        <w:rPr>
          <w:sz w:val="28"/>
          <w:szCs w:val="28"/>
        </w:rPr>
        <w:t xml:space="preserve"> ông thầy Lỗ Ban trị bệnh tà nổi tiếng và anh đã nghe lời…</w:t>
      </w:r>
    </w:p>
    <w:p w:rsidR="00FD0DF4" w:rsidRPr="0049182E" w:rsidRDefault="00DE234D" w:rsidP="00641391">
      <w:pPr>
        <w:spacing w:after="120" w:line="240" w:lineRule="auto"/>
        <w:rPr>
          <w:rFonts w:eastAsia="Times New Roman"/>
          <w:sz w:val="28"/>
          <w:szCs w:val="28"/>
        </w:rPr>
      </w:pPr>
      <w:proofErr w:type="gramStart"/>
      <w:r w:rsidRPr="0049182E">
        <w:rPr>
          <w:sz w:val="28"/>
          <w:szCs w:val="28"/>
        </w:rPr>
        <w:t>Lúc đầu xuống đò chị vợ còn ngồi, nhưng càng lúc cơn đau càng nhiều, chị phải nằm dài xuống băng ghế ngồi dành cho hành khách.</w:t>
      </w:r>
      <w:proofErr w:type="gramEnd"/>
      <w:r w:rsidRPr="0049182E">
        <w:rPr>
          <w:sz w:val="28"/>
          <w:szCs w:val="28"/>
        </w:rPr>
        <w:t xml:space="preserve"> Cơn đau dồn dập, chị vợ oằn oại và bắt đầu rên la, khách trên đò xúm lại.</w:t>
      </w:r>
    </w:p>
    <w:p w:rsidR="00FD0DF4" w:rsidRPr="0049182E" w:rsidRDefault="00DE234D" w:rsidP="00641391">
      <w:pPr>
        <w:spacing w:after="120" w:line="240" w:lineRule="auto"/>
        <w:rPr>
          <w:sz w:val="28"/>
          <w:szCs w:val="28"/>
        </w:rPr>
      </w:pPr>
      <w:proofErr w:type="gramStart"/>
      <w:r w:rsidRPr="0049182E">
        <w:rPr>
          <w:sz w:val="28"/>
          <w:szCs w:val="28"/>
        </w:rPr>
        <w:t>Hay chuyện, Đức Phan Văn Tòng đến hỏi sự tình.</w:t>
      </w:r>
      <w:proofErr w:type="gramEnd"/>
      <w:r w:rsidRPr="0049182E">
        <w:rPr>
          <w:sz w:val="28"/>
          <w:szCs w:val="28"/>
        </w:rPr>
        <w:t xml:space="preserve"> </w:t>
      </w:r>
      <w:proofErr w:type="gramStart"/>
      <w:r w:rsidRPr="0049182E">
        <w:rPr>
          <w:sz w:val="28"/>
          <w:szCs w:val="28"/>
        </w:rPr>
        <w:t>Người chồng thuật lại đầu đuôi sự việc.</w:t>
      </w:r>
      <w:proofErr w:type="gramEnd"/>
    </w:p>
    <w:p w:rsidR="00FD0DF4" w:rsidRPr="0049182E" w:rsidRDefault="00DE234D" w:rsidP="00641391">
      <w:pPr>
        <w:spacing w:after="120" w:line="240" w:lineRule="auto"/>
        <w:rPr>
          <w:rFonts w:eastAsia="Times New Roman"/>
          <w:sz w:val="28"/>
          <w:szCs w:val="28"/>
        </w:rPr>
      </w:pPr>
      <w:r w:rsidRPr="0049182E">
        <w:rPr>
          <w:sz w:val="28"/>
          <w:szCs w:val="28"/>
        </w:rPr>
        <w:t>Vốn là bậc túc Nho, am tường Nho</w:t>
      </w:r>
      <w:r w:rsidR="00FB7AB7" w:rsidRPr="0049182E">
        <w:rPr>
          <w:sz w:val="28"/>
          <w:szCs w:val="28"/>
        </w:rPr>
        <w:t>–</w:t>
      </w:r>
      <w:r w:rsidRPr="0049182E">
        <w:rPr>
          <w:sz w:val="28"/>
          <w:szCs w:val="28"/>
        </w:rPr>
        <w:t>Y</w:t>
      </w:r>
      <w:r w:rsidR="00FB7AB7" w:rsidRPr="0049182E">
        <w:rPr>
          <w:sz w:val="28"/>
          <w:szCs w:val="28"/>
        </w:rPr>
        <w:t>–</w:t>
      </w:r>
      <w:r w:rsidRPr="0049182E">
        <w:rPr>
          <w:sz w:val="28"/>
          <w:szCs w:val="28"/>
        </w:rPr>
        <w:t>Lý</w:t>
      </w:r>
      <w:r w:rsidR="00FB7AB7" w:rsidRPr="0049182E">
        <w:rPr>
          <w:sz w:val="28"/>
          <w:szCs w:val="28"/>
        </w:rPr>
        <w:t>–</w:t>
      </w:r>
      <w:r w:rsidRPr="0049182E">
        <w:rPr>
          <w:sz w:val="28"/>
          <w:szCs w:val="28"/>
        </w:rPr>
        <w:t>Số</w:t>
      </w:r>
      <w:r w:rsidR="00DD746F" w:rsidRPr="0049182E">
        <w:rPr>
          <w:rStyle w:val="FootnoteReference"/>
          <w:b/>
          <w:sz w:val="28"/>
          <w:szCs w:val="28"/>
        </w:rPr>
        <w:footnoteReference w:id="1"/>
      </w:r>
      <w:r w:rsidRPr="0049182E">
        <w:rPr>
          <w:sz w:val="28"/>
          <w:szCs w:val="28"/>
        </w:rPr>
        <w:t xml:space="preserve"> và có dịp tiếp xúc với phương pháp điều trị bệnh của các bác sĩ Nhật Bản (khi Đức Phan Văn Tòng nằm bệnh viện trên đất Nhật)</w:t>
      </w:r>
      <w:r w:rsidR="00DD746F" w:rsidRPr="0049182E">
        <w:rPr>
          <w:rStyle w:val="FootnoteReference"/>
          <w:sz w:val="28"/>
          <w:szCs w:val="28"/>
        </w:rPr>
        <w:footnoteReference w:id="2"/>
      </w:r>
      <w:r w:rsidRPr="0049182E">
        <w:rPr>
          <w:sz w:val="28"/>
          <w:szCs w:val="28"/>
        </w:rPr>
        <w:t>, nên Ngài biết bệnh chẳng lành, cần phải có sự can thiệp của Tây y, mới mong cứu được mạng người vợ trẻ.</w:t>
      </w:r>
    </w:p>
    <w:p w:rsidR="00FD0DF4" w:rsidRPr="0049182E" w:rsidRDefault="00DE234D" w:rsidP="00641391">
      <w:pPr>
        <w:spacing w:after="120" w:line="240" w:lineRule="auto"/>
        <w:rPr>
          <w:sz w:val="28"/>
          <w:szCs w:val="28"/>
        </w:rPr>
      </w:pPr>
      <w:r w:rsidRPr="0049182E">
        <w:rPr>
          <w:sz w:val="28"/>
          <w:szCs w:val="28"/>
        </w:rPr>
        <w:lastRenderedPageBreak/>
        <w:t>Ngài khuyên người chồng không nên đi Lai Vung, mà nên đưa vợ đến nhà thương Sa Đéc</w:t>
      </w:r>
      <w:r w:rsidR="008129E7" w:rsidRPr="0049182E">
        <w:rPr>
          <w:sz w:val="28"/>
          <w:szCs w:val="28"/>
        </w:rPr>
        <w:t xml:space="preserve"> </w:t>
      </w:r>
      <w:r w:rsidR="003F75C5" w:rsidRPr="0049182E">
        <w:rPr>
          <w:sz w:val="28"/>
          <w:szCs w:val="28"/>
        </w:rPr>
        <w:t>(nay thuộc TP Sa Đéc</w:t>
      </w:r>
      <w:r w:rsidR="00FB7AB7" w:rsidRPr="0049182E">
        <w:rPr>
          <w:sz w:val="28"/>
          <w:szCs w:val="28"/>
        </w:rPr>
        <w:t>–</w:t>
      </w:r>
      <w:r w:rsidR="003F75C5" w:rsidRPr="0049182E">
        <w:rPr>
          <w:sz w:val="28"/>
          <w:szCs w:val="28"/>
        </w:rPr>
        <w:t>Đồng Tháp)</w:t>
      </w:r>
      <w:r w:rsidR="00CC5F26" w:rsidRPr="0049182E">
        <w:rPr>
          <w:sz w:val="28"/>
          <w:szCs w:val="28"/>
        </w:rPr>
        <w:t>, nhưng n</w:t>
      </w:r>
      <w:r w:rsidRPr="0049182E">
        <w:rPr>
          <w:sz w:val="28"/>
          <w:szCs w:val="28"/>
        </w:rPr>
        <w:t>gười chồng tỏ ra ái ngại, dùng dằng, rồi thú thật:</w:t>
      </w:r>
    </w:p>
    <w:p w:rsidR="00FD0DF4" w:rsidRPr="0049182E" w:rsidRDefault="00DE234D" w:rsidP="00641391">
      <w:pPr>
        <w:spacing w:after="120" w:line="240" w:lineRule="auto"/>
        <w:rPr>
          <w:rFonts w:eastAsia="Times New Roman"/>
          <w:sz w:val="28"/>
          <w:szCs w:val="28"/>
        </w:rPr>
      </w:pPr>
      <w:r w:rsidRPr="0049182E">
        <w:rPr>
          <w:sz w:val="28"/>
          <w:szCs w:val="28"/>
        </w:rPr>
        <w:t xml:space="preserve">- Thưa ông, vợ chồng con mới cưới nhau chưa được </w:t>
      </w:r>
      <w:r w:rsidR="008129E7" w:rsidRPr="0049182E">
        <w:rPr>
          <w:sz w:val="28"/>
          <w:szCs w:val="28"/>
        </w:rPr>
        <w:t>một</w:t>
      </w:r>
      <w:r w:rsidRPr="0049182E">
        <w:rPr>
          <w:sz w:val="28"/>
          <w:szCs w:val="28"/>
        </w:rPr>
        <w:t xml:space="preserve"> năm, tài sản chưa có gì đáng kể, cha mẹ </w:t>
      </w:r>
      <w:r w:rsidR="00C713C9" w:rsidRPr="0049182E">
        <w:rPr>
          <w:sz w:val="28"/>
          <w:szCs w:val="28"/>
        </w:rPr>
        <w:t>đôi</w:t>
      </w:r>
      <w:r w:rsidRPr="0049182E">
        <w:rPr>
          <w:sz w:val="28"/>
          <w:szCs w:val="28"/>
        </w:rPr>
        <w:t xml:space="preserve"> bên đều nghèo, nên </w:t>
      </w:r>
      <w:r w:rsidR="00CE41E0" w:rsidRPr="0049182E">
        <w:rPr>
          <w:sz w:val="28"/>
          <w:szCs w:val="28"/>
        </w:rPr>
        <w:t xml:space="preserve">con </w:t>
      </w:r>
      <w:r w:rsidRPr="0049182E">
        <w:rPr>
          <w:sz w:val="28"/>
          <w:szCs w:val="28"/>
        </w:rPr>
        <w:t>không thể nào…</w:t>
      </w:r>
      <w:r w:rsidR="0068227D" w:rsidRPr="0049182E">
        <w:rPr>
          <w:sz w:val="28"/>
          <w:szCs w:val="28"/>
        </w:rPr>
        <w:t xml:space="preserve"> </w:t>
      </w:r>
      <w:r w:rsidRPr="0049182E">
        <w:rPr>
          <w:sz w:val="28"/>
          <w:szCs w:val="28"/>
        </w:rPr>
        <w:t>dám đưa vợ đến nhà thương.</w:t>
      </w:r>
    </w:p>
    <w:p w:rsidR="00FD0DF4" w:rsidRPr="0049182E" w:rsidRDefault="00DE234D" w:rsidP="00641391">
      <w:pPr>
        <w:spacing w:after="120" w:line="240" w:lineRule="auto"/>
        <w:rPr>
          <w:rFonts w:eastAsia="Times New Roman"/>
          <w:sz w:val="28"/>
          <w:szCs w:val="28"/>
        </w:rPr>
      </w:pPr>
      <w:r w:rsidRPr="0049182E">
        <w:rPr>
          <w:sz w:val="28"/>
          <w:szCs w:val="28"/>
        </w:rPr>
        <w:t xml:space="preserve">Nghe đến đây, Ngài thò </w:t>
      </w:r>
      <w:proofErr w:type="gramStart"/>
      <w:r w:rsidRPr="0049182E">
        <w:rPr>
          <w:sz w:val="28"/>
          <w:szCs w:val="28"/>
        </w:rPr>
        <w:t>tay</w:t>
      </w:r>
      <w:proofErr w:type="gramEnd"/>
      <w:r w:rsidRPr="0049182E">
        <w:rPr>
          <w:sz w:val="28"/>
          <w:szCs w:val="28"/>
        </w:rPr>
        <w:t xml:space="preserve"> vào túi áo bà ba đang mặc, lấy ra 3 đồng giấy bạc Đông Dương đưa cho người chồng.</w:t>
      </w:r>
    </w:p>
    <w:p w:rsidR="00FD0DF4" w:rsidRPr="0049182E" w:rsidRDefault="00DE234D" w:rsidP="00641391">
      <w:pPr>
        <w:spacing w:after="120" w:line="240" w:lineRule="auto"/>
        <w:rPr>
          <w:rFonts w:eastAsia="Times New Roman"/>
          <w:sz w:val="28"/>
          <w:szCs w:val="28"/>
        </w:rPr>
      </w:pPr>
      <w:r w:rsidRPr="0049182E">
        <w:rPr>
          <w:sz w:val="28"/>
          <w:szCs w:val="28"/>
        </w:rPr>
        <w:t xml:space="preserve">- Em cầm số tiền này đưa vợ đến nhà thương, </w:t>
      </w:r>
      <w:proofErr w:type="gramStart"/>
      <w:r w:rsidRPr="0049182E">
        <w:rPr>
          <w:sz w:val="28"/>
          <w:szCs w:val="28"/>
        </w:rPr>
        <w:t>Qua</w:t>
      </w:r>
      <w:proofErr w:type="gramEnd"/>
      <w:r w:rsidRPr="0049182E">
        <w:rPr>
          <w:sz w:val="28"/>
          <w:szCs w:val="28"/>
        </w:rPr>
        <w:t xml:space="preserve"> thấy bệnh tình của vợ em rất nghiêm trọng, nếu chậm trễ e khó giữ được tính mạng.</w:t>
      </w:r>
    </w:p>
    <w:p w:rsidR="00FD0DF4" w:rsidRPr="0049182E" w:rsidRDefault="00DE234D" w:rsidP="00641391">
      <w:pPr>
        <w:spacing w:after="120" w:line="240" w:lineRule="auto"/>
        <w:rPr>
          <w:rFonts w:eastAsia="Times New Roman"/>
          <w:sz w:val="28"/>
          <w:szCs w:val="28"/>
        </w:rPr>
      </w:pPr>
      <w:r w:rsidRPr="0049182E">
        <w:rPr>
          <w:sz w:val="28"/>
          <w:szCs w:val="28"/>
        </w:rPr>
        <w:t xml:space="preserve">Bất ngờ trước tấm lòng cao thượng của một người không quen, cũng không phải là quyến thuộc, anh chồng đưa hai tay run run nhận lấy tiền của Ngài. </w:t>
      </w:r>
      <w:proofErr w:type="gramStart"/>
      <w:r w:rsidRPr="0049182E">
        <w:rPr>
          <w:sz w:val="28"/>
          <w:szCs w:val="28"/>
        </w:rPr>
        <w:t>Không kìm nén được cảm xúc, cả hai vợ chồng đều khóc ngất.</w:t>
      </w:r>
      <w:proofErr w:type="gramEnd"/>
    </w:p>
    <w:p w:rsidR="00FD0DF4" w:rsidRPr="0049182E" w:rsidRDefault="00DE234D" w:rsidP="00641391">
      <w:pPr>
        <w:spacing w:after="120" w:line="240" w:lineRule="auto"/>
        <w:rPr>
          <w:sz w:val="28"/>
          <w:szCs w:val="28"/>
        </w:rPr>
      </w:pPr>
      <w:r w:rsidRPr="0049182E">
        <w:rPr>
          <w:sz w:val="28"/>
          <w:szCs w:val="28"/>
        </w:rPr>
        <w:t xml:space="preserve">Khi đò </w:t>
      </w:r>
      <w:r w:rsidR="00D57AE8" w:rsidRPr="0049182E">
        <w:rPr>
          <w:sz w:val="28"/>
          <w:szCs w:val="28"/>
        </w:rPr>
        <w:t>cặp</w:t>
      </w:r>
      <w:r w:rsidRPr="0049182E">
        <w:rPr>
          <w:sz w:val="28"/>
          <w:szCs w:val="28"/>
        </w:rPr>
        <w:t xml:space="preserve"> bến chợ </w:t>
      </w:r>
      <w:proofErr w:type="gramStart"/>
      <w:r w:rsidRPr="0049182E">
        <w:rPr>
          <w:sz w:val="28"/>
          <w:szCs w:val="28"/>
        </w:rPr>
        <w:t>Sa</w:t>
      </w:r>
      <w:proofErr w:type="gramEnd"/>
      <w:r w:rsidRPr="0049182E">
        <w:rPr>
          <w:sz w:val="28"/>
          <w:szCs w:val="28"/>
        </w:rPr>
        <w:t xml:space="preserve"> Đéc, Ngài </w:t>
      </w:r>
      <w:r w:rsidR="004C24AF" w:rsidRPr="0049182E">
        <w:rPr>
          <w:sz w:val="28"/>
          <w:szCs w:val="28"/>
        </w:rPr>
        <w:t xml:space="preserve">còn </w:t>
      </w:r>
      <w:r w:rsidRPr="0049182E">
        <w:rPr>
          <w:sz w:val="28"/>
          <w:szCs w:val="28"/>
        </w:rPr>
        <w:t>nhờ người tìm cỗ xe thổ mộ</w:t>
      </w:r>
      <w:r w:rsidR="008129E7" w:rsidRPr="0049182E">
        <w:rPr>
          <w:sz w:val="28"/>
          <w:szCs w:val="28"/>
        </w:rPr>
        <w:t xml:space="preserve"> </w:t>
      </w:r>
      <w:r w:rsidR="00D063D1" w:rsidRPr="0049182E">
        <w:rPr>
          <w:sz w:val="28"/>
          <w:szCs w:val="28"/>
        </w:rPr>
        <w:t xml:space="preserve">(xe ngựa có gắn thùng kéo, </w:t>
      </w:r>
      <w:r w:rsidR="00821E0D" w:rsidRPr="0049182E">
        <w:rPr>
          <w:sz w:val="28"/>
          <w:szCs w:val="28"/>
        </w:rPr>
        <w:t xml:space="preserve">một </w:t>
      </w:r>
      <w:r w:rsidR="00D063D1" w:rsidRPr="0049182E">
        <w:rPr>
          <w:sz w:val="28"/>
          <w:szCs w:val="28"/>
        </w:rPr>
        <w:t xml:space="preserve">loại xe phổ biến thời </w:t>
      </w:r>
      <w:r w:rsidR="004C24AF" w:rsidRPr="0049182E">
        <w:rPr>
          <w:sz w:val="28"/>
          <w:szCs w:val="28"/>
        </w:rPr>
        <w:t>ấy</w:t>
      </w:r>
      <w:r w:rsidR="00D063D1" w:rsidRPr="0049182E">
        <w:rPr>
          <w:sz w:val="28"/>
          <w:szCs w:val="28"/>
        </w:rPr>
        <w:t>)</w:t>
      </w:r>
      <w:r w:rsidRPr="0049182E">
        <w:rPr>
          <w:sz w:val="28"/>
          <w:szCs w:val="28"/>
        </w:rPr>
        <w:t xml:space="preserve"> để đưa người bệnh đến nhà thương.</w:t>
      </w:r>
    </w:p>
    <w:p w:rsidR="00FD0DF4" w:rsidRPr="0049182E" w:rsidRDefault="00DE234D" w:rsidP="00641391">
      <w:pPr>
        <w:spacing w:after="120" w:line="240" w:lineRule="auto"/>
        <w:rPr>
          <w:sz w:val="28"/>
          <w:szCs w:val="28"/>
        </w:rPr>
      </w:pPr>
      <w:proofErr w:type="gramStart"/>
      <w:r w:rsidRPr="0049182E">
        <w:rPr>
          <w:sz w:val="28"/>
          <w:szCs w:val="28"/>
        </w:rPr>
        <w:t>Vào nhà thương, các bác sĩ người Pháp chẩn đoán chị vợ bị viêm ruột thừa rất nặng, phải gấp rút tiến hành phẫu thuật.</w:t>
      </w:r>
      <w:proofErr w:type="gramEnd"/>
      <w:r w:rsidRPr="0049182E">
        <w:rPr>
          <w:sz w:val="28"/>
          <w:szCs w:val="28"/>
        </w:rPr>
        <w:t xml:space="preserve"> Nếu không điều trị kịp thời, ruột thừa bị hoại tử, vỡ ra, </w:t>
      </w:r>
      <w:proofErr w:type="gramStart"/>
      <w:r w:rsidRPr="0049182E">
        <w:rPr>
          <w:sz w:val="28"/>
          <w:szCs w:val="28"/>
        </w:rPr>
        <w:t>vi</w:t>
      </w:r>
      <w:proofErr w:type="gramEnd"/>
      <w:r w:rsidRPr="0049182E">
        <w:rPr>
          <w:sz w:val="28"/>
          <w:szCs w:val="28"/>
        </w:rPr>
        <w:t xml:space="preserve"> khuẩn tràn vào ổ bụng gây viêm nhiễm, dẫn đến nhiễm trùng máu thì sẽ vô phương cứu chữa.</w:t>
      </w:r>
    </w:p>
    <w:p w:rsidR="00FD0DF4" w:rsidRPr="0049182E" w:rsidRDefault="00DE234D" w:rsidP="00641391">
      <w:pPr>
        <w:spacing w:after="120" w:line="240" w:lineRule="auto"/>
        <w:rPr>
          <w:sz w:val="28"/>
          <w:szCs w:val="28"/>
        </w:rPr>
      </w:pPr>
      <w:proofErr w:type="gramStart"/>
      <w:r w:rsidRPr="0049182E">
        <w:rPr>
          <w:sz w:val="28"/>
          <w:szCs w:val="28"/>
        </w:rPr>
        <w:t>Mười ngày sau, vết mổ của người vợ trẻ đã lành hẳn và bác sĩ cho xuất viện.</w:t>
      </w:r>
      <w:proofErr w:type="gramEnd"/>
      <w:r w:rsidRPr="0049182E">
        <w:rPr>
          <w:sz w:val="28"/>
          <w:szCs w:val="28"/>
        </w:rPr>
        <w:t xml:space="preserve"> Dù rất mừng vui, nhưng hai vợ chồng không vội về Cao Lãnh, mà tìm đến bến đò chợ Sa Đéc, đón đò Vĩnh Thuận, để gặp Đức Phan Văn Tòng báo tin mừng hết bệnh và cảm ơn Ngài.</w:t>
      </w:r>
    </w:p>
    <w:p w:rsidR="00FD0DF4" w:rsidRPr="0049182E" w:rsidRDefault="00DE234D" w:rsidP="00641391">
      <w:pPr>
        <w:spacing w:after="120" w:line="240" w:lineRule="auto"/>
        <w:rPr>
          <w:sz w:val="28"/>
          <w:szCs w:val="28"/>
        </w:rPr>
      </w:pPr>
      <w:r w:rsidRPr="0049182E">
        <w:rPr>
          <w:sz w:val="28"/>
          <w:szCs w:val="28"/>
        </w:rPr>
        <w:t xml:space="preserve">Khi đến </w:t>
      </w:r>
      <w:r w:rsidR="007915AF" w:rsidRPr="0049182E">
        <w:rPr>
          <w:sz w:val="28"/>
          <w:szCs w:val="28"/>
        </w:rPr>
        <w:t xml:space="preserve">bến đò chợ </w:t>
      </w:r>
      <w:proofErr w:type="gramStart"/>
      <w:r w:rsidR="007915AF" w:rsidRPr="0049182E">
        <w:rPr>
          <w:sz w:val="28"/>
          <w:szCs w:val="28"/>
        </w:rPr>
        <w:t>Sa</w:t>
      </w:r>
      <w:proofErr w:type="gramEnd"/>
      <w:r w:rsidR="007915AF" w:rsidRPr="0049182E">
        <w:rPr>
          <w:sz w:val="28"/>
          <w:szCs w:val="28"/>
        </w:rPr>
        <w:t xml:space="preserve"> Đéc</w:t>
      </w:r>
      <w:r w:rsidRPr="0049182E">
        <w:rPr>
          <w:sz w:val="28"/>
          <w:szCs w:val="28"/>
        </w:rPr>
        <w:t xml:space="preserve">, thì đò Vĩnh Thuận đã ghé bến và chạy đi Nam Vang cách đó khoảng vài giờ. Họ đành tìm nhà người quen ở gần bến đò, nán lại đây và quyết lòng chờ đợi chuyến đò Vĩnh Thuận từ Nam Vang về ghé chợ, để gặp bằng được Đức Phan Văn Tòng. Nhưng khi đò Vĩnh Thuận từ Nam Vang trở về, ghé chợ </w:t>
      </w:r>
      <w:r w:rsidR="007915AF" w:rsidRPr="0049182E">
        <w:rPr>
          <w:sz w:val="28"/>
          <w:szCs w:val="28"/>
        </w:rPr>
        <w:t>Sa Đéc</w:t>
      </w:r>
      <w:r w:rsidRPr="0049182E">
        <w:rPr>
          <w:sz w:val="28"/>
          <w:szCs w:val="28"/>
        </w:rPr>
        <w:t>, thì người lái đò cho biế</w:t>
      </w:r>
      <w:r w:rsidR="000C62F0" w:rsidRPr="0049182E">
        <w:rPr>
          <w:sz w:val="28"/>
          <w:szCs w:val="28"/>
        </w:rPr>
        <w:t>t</w:t>
      </w:r>
      <w:r w:rsidRPr="0049182E">
        <w:rPr>
          <w:sz w:val="28"/>
          <w:szCs w:val="28"/>
        </w:rPr>
        <w:t xml:space="preserve"> </w:t>
      </w:r>
      <w:r w:rsidR="008129E7" w:rsidRPr="0049182E">
        <w:rPr>
          <w:sz w:val="28"/>
          <w:szCs w:val="28"/>
        </w:rPr>
        <w:t>ba</w:t>
      </w:r>
      <w:r w:rsidRPr="0049182E">
        <w:rPr>
          <w:sz w:val="28"/>
          <w:szCs w:val="28"/>
        </w:rPr>
        <w:t xml:space="preserve"> hôm trước Ngài đã theo đò Vĩnh Nguyên, đi công việc ở Sài Gòn.</w:t>
      </w:r>
    </w:p>
    <w:p w:rsidR="00FD0DF4" w:rsidRPr="0049182E" w:rsidRDefault="00DE234D" w:rsidP="00641391">
      <w:pPr>
        <w:spacing w:after="120" w:line="240" w:lineRule="auto"/>
        <w:rPr>
          <w:sz w:val="28"/>
          <w:szCs w:val="28"/>
        </w:rPr>
      </w:pPr>
      <w:r w:rsidRPr="0049182E">
        <w:rPr>
          <w:sz w:val="28"/>
          <w:szCs w:val="28"/>
        </w:rPr>
        <w:t xml:space="preserve">Thất vọng, hai vợ chồng trẻ khóc như mưa, nhờ người lái đò chuyển lời cảm ơn đến Đức Phan Văn Tòng, rồi lủi thủi đón </w:t>
      </w:r>
      <w:proofErr w:type="gramStart"/>
      <w:r w:rsidRPr="0049182E">
        <w:rPr>
          <w:sz w:val="28"/>
          <w:szCs w:val="28"/>
        </w:rPr>
        <w:t>xe</w:t>
      </w:r>
      <w:proofErr w:type="gramEnd"/>
      <w:r w:rsidRPr="0049182E">
        <w:rPr>
          <w:sz w:val="28"/>
          <w:szCs w:val="28"/>
        </w:rPr>
        <w:t xml:space="preserve"> thổ mộ về Cao Lãnh. </w:t>
      </w:r>
      <w:proofErr w:type="gramStart"/>
      <w:r w:rsidRPr="0049182E">
        <w:rPr>
          <w:sz w:val="28"/>
          <w:szCs w:val="28"/>
        </w:rPr>
        <w:t>Vậy là Đức Phan Văn Tòng đã cứu được một mạng người, khi họ đang đứng bên bờ sinh tử.</w:t>
      </w:r>
      <w:proofErr w:type="gramEnd"/>
      <w:r w:rsidRPr="0049182E">
        <w:rPr>
          <w:sz w:val="28"/>
          <w:szCs w:val="28"/>
        </w:rPr>
        <w:t xml:space="preserve"> Và trong khoảng thời gian </w:t>
      </w:r>
      <w:proofErr w:type="gramStart"/>
      <w:r w:rsidRPr="0049182E">
        <w:rPr>
          <w:sz w:val="28"/>
          <w:szCs w:val="28"/>
        </w:rPr>
        <w:t>theo</w:t>
      </w:r>
      <w:proofErr w:type="gramEnd"/>
      <w:r w:rsidRPr="0049182E">
        <w:rPr>
          <w:sz w:val="28"/>
          <w:szCs w:val="28"/>
        </w:rPr>
        <w:t xml:space="preserve"> các chuyến đò </w:t>
      </w:r>
      <w:r w:rsidR="00DB11C8" w:rsidRPr="0049182E">
        <w:rPr>
          <w:sz w:val="28"/>
          <w:szCs w:val="28"/>
        </w:rPr>
        <w:t>gi</w:t>
      </w:r>
      <w:r w:rsidRPr="0049182E">
        <w:rPr>
          <w:sz w:val="28"/>
          <w:szCs w:val="28"/>
        </w:rPr>
        <w:t>ong ruổi khắp Nam Bộ, Ngài đã giúp rất nhiều cảnh đời như thế.</w:t>
      </w:r>
    </w:p>
    <w:p w:rsidR="00FD0DF4" w:rsidRPr="0049182E" w:rsidRDefault="00DE234D" w:rsidP="00641391">
      <w:pPr>
        <w:spacing w:after="120" w:line="240" w:lineRule="auto"/>
        <w:rPr>
          <w:sz w:val="28"/>
          <w:szCs w:val="28"/>
        </w:rPr>
      </w:pPr>
      <w:r w:rsidRPr="0049182E">
        <w:rPr>
          <w:sz w:val="28"/>
          <w:szCs w:val="28"/>
        </w:rPr>
        <w:t xml:space="preserve">Đức Phan Văn Tòng thường căn dặn các nhân viên </w:t>
      </w:r>
      <w:proofErr w:type="gramStart"/>
      <w:r w:rsidRPr="0049182E">
        <w:rPr>
          <w:sz w:val="28"/>
          <w:szCs w:val="28"/>
        </w:rPr>
        <w:t>thu</w:t>
      </w:r>
      <w:proofErr w:type="gramEnd"/>
      <w:r w:rsidRPr="0049182E">
        <w:rPr>
          <w:sz w:val="28"/>
          <w:szCs w:val="28"/>
        </w:rPr>
        <w:t xml:space="preserve"> ngân trên </w:t>
      </w:r>
      <w:r w:rsidR="008129E7" w:rsidRPr="0049182E">
        <w:rPr>
          <w:sz w:val="28"/>
          <w:szCs w:val="28"/>
        </w:rPr>
        <w:t>ba</w:t>
      </w:r>
      <w:r w:rsidRPr="0049182E">
        <w:rPr>
          <w:sz w:val="28"/>
          <w:szCs w:val="28"/>
        </w:rPr>
        <w:t xml:space="preserve"> chiếc đò, không lấy tiền đò những người nghèo đi làm ăn xa. Trên mỗi chuyến đò, Ngài còn </w:t>
      </w:r>
      <w:r w:rsidRPr="0049182E">
        <w:rPr>
          <w:sz w:val="28"/>
          <w:szCs w:val="28"/>
        </w:rPr>
        <w:lastRenderedPageBreak/>
        <w:t xml:space="preserve">bảo các nhân viên phải nấu nhiều cơm, dành cho những người không đủ tiền </w:t>
      </w:r>
      <w:proofErr w:type="gramStart"/>
      <w:r w:rsidRPr="0049182E">
        <w:rPr>
          <w:sz w:val="28"/>
          <w:szCs w:val="28"/>
        </w:rPr>
        <w:t>ăn</w:t>
      </w:r>
      <w:proofErr w:type="gramEnd"/>
      <w:r w:rsidRPr="0049182E">
        <w:rPr>
          <w:sz w:val="28"/>
          <w:szCs w:val="28"/>
        </w:rPr>
        <w:t xml:space="preserve"> trên suốt chặng đường đi, để họ được no lòng.</w:t>
      </w:r>
    </w:p>
    <w:p w:rsidR="00FD0DF4" w:rsidRPr="0049182E" w:rsidRDefault="00DE234D" w:rsidP="00641391">
      <w:pPr>
        <w:spacing w:after="120" w:line="240" w:lineRule="auto"/>
        <w:rPr>
          <w:sz w:val="28"/>
          <w:szCs w:val="28"/>
        </w:rPr>
      </w:pPr>
      <w:proofErr w:type="gramStart"/>
      <w:r w:rsidRPr="0049182E">
        <w:rPr>
          <w:sz w:val="28"/>
          <w:szCs w:val="28"/>
        </w:rPr>
        <w:t xml:space="preserve">Sau này, Ngài còn dạy thêm, đối với các tín hữu đi hành </w:t>
      </w:r>
      <w:r w:rsidR="00DB11C8" w:rsidRPr="0049182E">
        <w:rPr>
          <w:sz w:val="28"/>
          <w:szCs w:val="28"/>
        </w:rPr>
        <w:t>đ</w:t>
      </w:r>
      <w:r w:rsidRPr="0049182E">
        <w:rPr>
          <w:sz w:val="28"/>
          <w:szCs w:val="28"/>
        </w:rPr>
        <w:t>ạo hoặc hầu đàn, thì miễn phí tiền tàu, được dùng cơm chay trên đò.</w:t>
      </w:r>
      <w:proofErr w:type="gramEnd"/>
      <w:r w:rsidRPr="0049182E">
        <w:rPr>
          <w:sz w:val="28"/>
          <w:szCs w:val="28"/>
        </w:rPr>
        <w:t xml:space="preserve"> </w:t>
      </w:r>
      <w:proofErr w:type="gramStart"/>
      <w:r w:rsidRPr="0049182E">
        <w:rPr>
          <w:sz w:val="28"/>
          <w:szCs w:val="28"/>
        </w:rPr>
        <w:t xml:space="preserve">Đối với những </w:t>
      </w:r>
      <w:r w:rsidR="00DB11C8" w:rsidRPr="0049182E">
        <w:rPr>
          <w:sz w:val="28"/>
          <w:szCs w:val="28"/>
        </w:rPr>
        <w:t>đ</w:t>
      </w:r>
      <w:r w:rsidRPr="0049182E">
        <w:rPr>
          <w:sz w:val="28"/>
          <w:szCs w:val="28"/>
        </w:rPr>
        <w:t xml:space="preserve">ạo hữu đi hành </w:t>
      </w:r>
      <w:r w:rsidR="00DB11C8" w:rsidRPr="0049182E">
        <w:rPr>
          <w:sz w:val="28"/>
          <w:szCs w:val="28"/>
        </w:rPr>
        <w:t>đ</w:t>
      </w:r>
      <w:r w:rsidRPr="0049182E">
        <w:rPr>
          <w:sz w:val="28"/>
          <w:szCs w:val="28"/>
        </w:rPr>
        <w:t>ạo đường xa, đôi khi còn được trợ giúp thêm tiền lộ phí.</w:t>
      </w:r>
      <w:proofErr w:type="gramEnd"/>
    </w:p>
    <w:p w:rsidR="00FD0DF4" w:rsidRPr="0049182E" w:rsidRDefault="00DE234D" w:rsidP="00641391">
      <w:pPr>
        <w:spacing w:after="120" w:line="240" w:lineRule="auto"/>
        <w:rPr>
          <w:rFonts w:eastAsia="Times New Roman"/>
          <w:sz w:val="28"/>
          <w:szCs w:val="28"/>
        </w:rPr>
      </w:pPr>
      <w:r w:rsidRPr="0049182E">
        <w:rPr>
          <w:rFonts w:eastAsia="Times New Roman"/>
          <w:sz w:val="28"/>
          <w:szCs w:val="28"/>
        </w:rPr>
        <w:t xml:space="preserve">Với cách đối nhân xử thế của Ngài, </w:t>
      </w:r>
      <w:proofErr w:type="gramStart"/>
      <w:r w:rsidRPr="0049182E">
        <w:rPr>
          <w:rFonts w:eastAsia="Times New Roman"/>
          <w:sz w:val="28"/>
          <w:szCs w:val="28"/>
        </w:rPr>
        <w:t>theo</w:t>
      </w:r>
      <w:proofErr w:type="gramEnd"/>
      <w:r w:rsidRPr="0049182E">
        <w:rPr>
          <w:rFonts w:eastAsia="Times New Roman"/>
          <w:sz w:val="28"/>
          <w:szCs w:val="28"/>
        </w:rPr>
        <w:t xml:space="preserve"> thời gian</w:t>
      </w:r>
      <w:r w:rsidR="00DB11C8" w:rsidRPr="0049182E">
        <w:rPr>
          <w:rFonts w:eastAsia="Times New Roman"/>
          <w:sz w:val="28"/>
          <w:szCs w:val="28"/>
        </w:rPr>
        <w:t>,</w:t>
      </w:r>
      <w:r w:rsidRPr="0049182E">
        <w:rPr>
          <w:rFonts w:eastAsia="Times New Roman"/>
          <w:sz w:val="28"/>
          <w:szCs w:val="28"/>
        </w:rPr>
        <w:t xml:space="preserve"> tiếng lành càng vang xa. Người được Đức Phan Văn Tò</w:t>
      </w:r>
      <w:r w:rsidR="00FD0D62" w:rsidRPr="0049182E">
        <w:rPr>
          <w:rFonts w:eastAsia="Times New Roman"/>
          <w:sz w:val="28"/>
          <w:szCs w:val="28"/>
        </w:rPr>
        <w:t>ng cứu giúp thì mang ơn đã đành,</w:t>
      </w:r>
      <w:r w:rsidRPr="0049182E">
        <w:rPr>
          <w:rFonts w:eastAsia="Times New Roman"/>
          <w:sz w:val="28"/>
          <w:szCs w:val="28"/>
        </w:rPr>
        <w:t xml:space="preserve"> nhưng có rất nhiều người, dù chưa một lần gặp mặt, chỉ n</w:t>
      </w:r>
      <w:r w:rsidR="00FF498A" w:rsidRPr="0049182E">
        <w:rPr>
          <w:rFonts w:eastAsia="Times New Roman"/>
          <w:sz w:val="28"/>
          <w:szCs w:val="28"/>
        </w:rPr>
        <w:t>ghe kể về lòng nhân từ của Ngài cũng</w:t>
      </w:r>
      <w:r w:rsidRPr="0049182E">
        <w:rPr>
          <w:rFonts w:eastAsia="Times New Roman"/>
          <w:sz w:val="28"/>
          <w:szCs w:val="28"/>
        </w:rPr>
        <w:t xml:space="preserve"> cảm thấy yêu mến và kính trọng một con người nhân nghĩa. Lòng thương mến của người dân </w:t>
      </w:r>
      <w:r w:rsidR="00DB337F" w:rsidRPr="0049182E">
        <w:rPr>
          <w:rFonts w:eastAsia="Times New Roman"/>
          <w:sz w:val="28"/>
          <w:szCs w:val="28"/>
        </w:rPr>
        <w:t xml:space="preserve">ở nhiều vùng quê Nam Bộ xưa </w:t>
      </w:r>
      <w:r w:rsidRPr="0049182E">
        <w:rPr>
          <w:rFonts w:eastAsia="Times New Roman"/>
          <w:sz w:val="28"/>
          <w:szCs w:val="28"/>
        </w:rPr>
        <w:t xml:space="preserve">đối với Đức Phan Văn Tòng cứ lớn dần </w:t>
      </w:r>
      <w:proofErr w:type="gramStart"/>
      <w:r w:rsidRPr="0049182E">
        <w:rPr>
          <w:rFonts w:eastAsia="Times New Roman"/>
          <w:sz w:val="28"/>
          <w:szCs w:val="28"/>
        </w:rPr>
        <w:t>theo</w:t>
      </w:r>
      <w:proofErr w:type="gramEnd"/>
      <w:r w:rsidRPr="0049182E">
        <w:rPr>
          <w:rFonts w:eastAsia="Times New Roman"/>
          <w:sz w:val="28"/>
          <w:szCs w:val="28"/>
        </w:rPr>
        <w:t xml:space="preserve"> năm tháng.</w:t>
      </w:r>
    </w:p>
    <w:p w:rsidR="00FD0DF4" w:rsidRPr="0049182E" w:rsidRDefault="00577608" w:rsidP="00641391">
      <w:pPr>
        <w:spacing w:after="120" w:line="240" w:lineRule="auto"/>
        <w:rPr>
          <w:rFonts w:eastAsia="Times New Roman"/>
          <w:sz w:val="28"/>
          <w:szCs w:val="28"/>
        </w:rPr>
      </w:pPr>
      <w:r w:rsidRPr="0049182E">
        <w:rPr>
          <w:rFonts w:eastAsia="Times New Roman"/>
          <w:sz w:val="28"/>
          <w:szCs w:val="28"/>
        </w:rPr>
        <w:t>Thế nên</w:t>
      </w:r>
      <w:r w:rsidR="00DE234D" w:rsidRPr="0049182E">
        <w:rPr>
          <w:rFonts w:eastAsia="Times New Roman"/>
          <w:sz w:val="28"/>
          <w:szCs w:val="28"/>
        </w:rPr>
        <w:t>, sau này trên bước đường phổ độ nhơn sanh, khi nghe tiếng “</w:t>
      </w:r>
      <w:r w:rsidR="00DE234D" w:rsidRPr="0049182E">
        <w:rPr>
          <w:rFonts w:eastAsia="Times New Roman"/>
          <w:i/>
          <w:sz w:val="28"/>
          <w:szCs w:val="28"/>
        </w:rPr>
        <w:t>Ông Mười Tòng</w:t>
      </w:r>
      <w:r w:rsidR="00DE234D" w:rsidRPr="0049182E">
        <w:rPr>
          <w:rFonts w:eastAsia="Times New Roman"/>
          <w:sz w:val="28"/>
          <w:szCs w:val="28"/>
        </w:rPr>
        <w:t>”, “</w:t>
      </w:r>
      <w:r w:rsidR="00DE234D" w:rsidRPr="0049182E">
        <w:rPr>
          <w:rFonts w:eastAsia="Times New Roman"/>
          <w:i/>
          <w:sz w:val="28"/>
          <w:szCs w:val="28"/>
        </w:rPr>
        <w:t>Hương bộ Tòng</w:t>
      </w:r>
      <w:r w:rsidR="00DE234D" w:rsidRPr="0049182E">
        <w:rPr>
          <w:rFonts w:eastAsia="Times New Roman"/>
          <w:sz w:val="28"/>
          <w:szCs w:val="28"/>
        </w:rPr>
        <w:t xml:space="preserve">”, thì hàng chục vạn con người đã không cần suy nghĩ nhiều, </w:t>
      </w:r>
      <w:r w:rsidRPr="0049182E">
        <w:rPr>
          <w:rFonts w:eastAsia="Times New Roman"/>
          <w:sz w:val="28"/>
          <w:szCs w:val="28"/>
        </w:rPr>
        <w:t>vâng</w:t>
      </w:r>
      <w:r w:rsidR="00DE234D" w:rsidRPr="0049182E">
        <w:rPr>
          <w:rFonts w:eastAsia="Times New Roman"/>
          <w:sz w:val="28"/>
          <w:szCs w:val="28"/>
        </w:rPr>
        <w:t xml:space="preserve"> lời Ngài nhập môn vào Đạo. Cũng như họ đã không quản khó nhọc để </w:t>
      </w:r>
      <w:proofErr w:type="gramStart"/>
      <w:r w:rsidR="00DE234D" w:rsidRPr="0049182E">
        <w:rPr>
          <w:rFonts w:eastAsia="Times New Roman"/>
          <w:sz w:val="28"/>
          <w:szCs w:val="28"/>
        </w:rPr>
        <w:t>theo</w:t>
      </w:r>
      <w:proofErr w:type="gramEnd"/>
      <w:r w:rsidR="00DE234D" w:rsidRPr="0049182E">
        <w:rPr>
          <w:rFonts w:eastAsia="Times New Roman"/>
          <w:sz w:val="28"/>
          <w:szCs w:val="28"/>
        </w:rPr>
        <w:t xml:space="preserve"> các cuộc </w:t>
      </w:r>
      <w:r w:rsidR="00C676CA" w:rsidRPr="0049182E">
        <w:rPr>
          <w:rFonts w:eastAsia="Times New Roman"/>
          <w:sz w:val="28"/>
          <w:szCs w:val="28"/>
        </w:rPr>
        <w:t>“</w:t>
      </w:r>
      <w:r w:rsidR="00DE234D" w:rsidRPr="0049182E">
        <w:rPr>
          <w:rFonts w:eastAsia="Times New Roman"/>
          <w:i/>
          <w:sz w:val="28"/>
          <w:szCs w:val="28"/>
        </w:rPr>
        <w:t>Diễn Đông Đàn</w:t>
      </w:r>
      <w:r w:rsidR="00C676CA" w:rsidRPr="0049182E">
        <w:rPr>
          <w:rFonts w:eastAsia="Times New Roman"/>
          <w:sz w:val="28"/>
          <w:szCs w:val="28"/>
        </w:rPr>
        <w:t>”</w:t>
      </w:r>
      <w:r w:rsidR="00DE234D" w:rsidRPr="0049182E">
        <w:rPr>
          <w:rFonts w:eastAsia="Times New Roman"/>
          <w:sz w:val="28"/>
          <w:szCs w:val="28"/>
        </w:rPr>
        <w:t xml:space="preserve"> trên khắp Tam Giang</w:t>
      </w:r>
      <w:r w:rsidR="002650B6" w:rsidRPr="0049182E">
        <w:rPr>
          <w:rStyle w:val="FootnoteReference"/>
          <w:rFonts w:eastAsia="Times New Roman"/>
          <w:sz w:val="28"/>
          <w:szCs w:val="28"/>
        </w:rPr>
        <w:footnoteReference w:id="3"/>
      </w:r>
      <w:r w:rsidR="00DE234D" w:rsidRPr="0049182E">
        <w:rPr>
          <w:rFonts w:eastAsia="Times New Roman"/>
          <w:sz w:val="28"/>
          <w:szCs w:val="28"/>
        </w:rPr>
        <w:t xml:space="preserve">, </w:t>
      </w:r>
      <w:r w:rsidR="007B0AC5" w:rsidRPr="0049182E">
        <w:rPr>
          <w:rFonts w:eastAsia="Times New Roman"/>
          <w:sz w:val="28"/>
          <w:szCs w:val="28"/>
        </w:rPr>
        <w:t xml:space="preserve">cùng hợp lực </w:t>
      </w:r>
      <w:r w:rsidR="00DE234D" w:rsidRPr="0049182E">
        <w:rPr>
          <w:rFonts w:eastAsia="Times New Roman"/>
          <w:sz w:val="28"/>
          <w:szCs w:val="28"/>
        </w:rPr>
        <w:t xml:space="preserve">lập </w:t>
      </w:r>
      <w:r w:rsidR="007B0AC5" w:rsidRPr="0049182E">
        <w:rPr>
          <w:rFonts w:eastAsia="Times New Roman"/>
          <w:sz w:val="28"/>
          <w:szCs w:val="28"/>
        </w:rPr>
        <w:t>“</w:t>
      </w:r>
      <w:r w:rsidR="00DE234D" w:rsidRPr="0049182E">
        <w:rPr>
          <w:rFonts w:eastAsia="Times New Roman"/>
          <w:i/>
          <w:sz w:val="28"/>
          <w:szCs w:val="28"/>
        </w:rPr>
        <w:t>Thất Thập Nhị Tịnh, Tam Thập Lục Đàn</w:t>
      </w:r>
      <w:r w:rsidR="007B0AC5" w:rsidRPr="0049182E">
        <w:rPr>
          <w:rFonts w:eastAsia="Times New Roman"/>
          <w:sz w:val="28"/>
          <w:szCs w:val="28"/>
        </w:rPr>
        <w:t xml:space="preserve">” (72 Thánh tịnh, 36 Nhà đàn) </w:t>
      </w:r>
      <w:r w:rsidR="00FB7AB7" w:rsidRPr="0049182E">
        <w:rPr>
          <w:rFonts w:eastAsia="Times New Roman"/>
          <w:sz w:val="28"/>
          <w:szCs w:val="28"/>
        </w:rPr>
        <w:t>–</w:t>
      </w:r>
      <w:r w:rsidR="00DE234D" w:rsidRPr="0049182E">
        <w:rPr>
          <w:rFonts w:eastAsia="Times New Roman"/>
          <w:sz w:val="28"/>
          <w:szCs w:val="28"/>
        </w:rPr>
        <w:t>hình thành những nền tảng quan trọng ban đầu, xây đắp nên nền Tiên Thiên Đại Đạo.</w:t>
      </w:r>
    </w:p>
    <w:p w:rsidR="00FD0DF4" w:rsidRPr="0049182E" w:rsidRDefault="00DE234D" w:rsidP="00641391">
      <w:pPr>
        <w:spacing w:after="120" w:line="240" w:lineRule="auto"/>
        <w:rPr>
          <w:rFonts w:eastAsia="Times New Roman"/>
          <w:sz w:val="28"/>
          <w:szCs w:val="28"/>
        </w:rPr>
      </w:pPr>
      <w:proofErr w:type="gramStart"/>
      <w:r w:rsidRPr="0049182E">
        <w:rPr>
          <w:rFonts w:eastAsia="Times New Roman"/>
          <w:sz w:val="28"/>
          <w:szCs w:val="28"/>
        </w:rPr>
        <w:t>Vì sao nhơn sanh tin Ngài đến vậy?</w:t>
      </w:r>
      <w:proofErr w:type="gramEnd"/>
      <w:r w:rsidRPr="0049182E">
        <w:rPr>
          <w:rFonts w:eastAsia="Times New Roman"/>
          <w:sz w:val="28"/>
          <w:szCs w:val="28"/>
        </w:rPr>
        <w:t xml:space="preserve"> Có lẽ, trước tiên nhơn sanh hiểu Ngài là người có tấm lòng bác ái khác thườ</w:t>
      </w:r>
      <w:r w:rsidR="002E220C" w:rsidRPr="0049182E">
        <w:rPr>
          <w:rFonts w:eastAsia="Times New Roman"/>
          <w:sz w:val="28"/>
          <w:szCs w:val="28"/>
        </w:rPr>
        <w:t>ng, thương yêu tất cả mọi người mà</w:t>
      </w:r>
      <w:r w:rsidRPr="0049182E">
        <w:rPr>
          <w:rFonts w:eastAsia="Times New Roman"/>
          <w:sz w:val="28"/>
          <w:szCs w:val="28"/>
        </w:rPr>
        <w:t xml:space="preserve"> không </w:t>
      </w:r>
      <w:r w:rsidR="0070284E" w:rsidRPr="0049182E">
        <w:rPr>
          <w:rFonts w:eastAsia="Times New Roman"/>
          <w:sz w:val="28"/>
          <w:szCs w:val="28"/>
        </w:rPr>
        <w:t xml:space="preserve">hề </w:t>
      </w:r>
      <w:r w:rsidRPr="0049182E">
        <w:rPr>
          <w:rFonts w:eastAsia="Times New Roman"/>
          <w:sz w:val="28"/>
          <w:szCs w:val="28"/>
        </w:rPr>
        <w:t>phân biệt sang</w:t>
      </w:r>
      <w:r w:rsidR="00FB7AB7" w:rsidRPr="0049182E">
        <w:rPr>
          <w:rFonts w:eastAsia="Times New Roman"/>
          <w:sz w:val="28"/>
          <w:szCs w:val="28"/>
        </w:rPr>
        <w:t>–</w:t>
      </w:r>
      <w:r w:rsidRPr="0049182E">
        <w:rPr>
          <w:rFonts w:eastAsia="Times New Roman"/>
          <w:sz w:val="28"/>
          <w:szCs w:val="28"/>
        </w:rPr>
        <w:t>hèn</w:t>
      </w:r>
      <w:r w:rsidR="00FB7AB7" w:rsidRPr="0049182E">
        <w:rPr>
          <w:rFonts w:eastAsia="Times New Roman"/>
          <w:sz w:val="28"/>
          <w:szCs w:val="28"/>
        </w:rPr>
        <w:t>–</w:t>
      </w:r>
      <w:r w:rsidRPr="0049182E">
        <w:rPr>
          <w:rFonts w:eastAsia="Times New Roman"/>
          <w:sz w:val="28"/>
          <w:szCs w:val="28"/>
        </w:rPr>
        <w:t>thân</w:t>
      </w:r>
      <w:r w:rsidR="00FB7AB7" w:rsidRPr="0049182E">
        <w:rPr>
          <w:rFonts w:eastAsia="Times New Roman"/>
          <w:sz w:val="28"/>
          <w:szCs w:val="28"/>
        </w:rPr>
        <w:t>–</w:t>
      </w:r>
      <w:r w:rsidRPr="0049182E">
        <w:rPr>
          <w:rFonts w:eastAsia="Times New Roman"/>
          <w:sz w:val="28"/>
          <w:szCs w:val="28"/>
        </w:rPr>
        <w:t xml:space="preserve">sơ, </w:t>
      </w:r>
      <w:r w:rsidR="001629D0" w:rsidRPr="0049182E">
        <w:rPr>
          <w:rFonts w:eastAsia="Times New Roman"/>
          <w:sz w:val="28"/>
          <w:szCs w:val="28"/>
        </w:rPr>
        <w:t xml:space="preserve">với </w:t>
      </w:r>
      <w:r w:rsidRPr="0049182E">
        <w:rPr>
          <w:rFonts w:eastAsia="Times New Roman"/>
          <w:sz w:val="28"/>
          <w:szCs w:val="28"/>
        </w:rPr>
        <w:t>cái tâm trong sáng không vụ lợi, giúp người mà chẳng bao giờ cầu mong được đền đáp.</w:t>
      </w:r>
    </w:p>
    <w:p w:rsidR="00FD0DF4" w:rsidRPr="0049182E" w:rsidRDefault="00DE234D" w:rsidP="00641391">
      <w:pPr>
        <w:spacing w:after="120" w:line="240" w:lineRule="auto"/>
        <w:rPr>
          <w:rFonts w:eastAsia="Times New Roman"/>
          <w:sz w:val="28"/>
          <w:szCs w:val="28"/>
        </w:rPr>
      </w:pPr>
      <w:r w:rsidRPr="0049182E">
        <w:rPr>
          <w:rFonts w:eastAsia="Times New Roman"/>
          <w:sz w:val="28"/>
          <w:szCs w:val="28"/>
        </w:rPr>
        <w:t>Đơn giản, vì Ngài là một con người đạo đức!</w:t>
      </w:r>
      <w:r w:rsidR="00815F62" w:rsidRPr="0049182E">
        <w:rPr>
          <w:rStyle w:val="apple-converted-space"/>
          <w:rFonts w:eastAsia="Times New Roman"/>
          <w:sz w:val="28"/>
          <w:szCs w:val="28"/>
        </w:rPr>
        <w:t xml:space="preserve"> </w:t>
      </w:r>
      <w:r w:rsidR="006B5EB8" w:rsidRPr="0049182E">
        <w:rPr>
          <w:rFonts w:eastAsia="Times New Roman"/>
          <w:sz w:val="28"/>
          <w:szCs w:val="28"/>
        </w:rPr>
        <w:t xml:space="preserve">Nhưng lòng nhân từ, nhân ái chỉ là một trong rất nhiều tính cách phi phàm </w:t>
      </w:r>
      <w:r w:rsidR="00453A1A" w:rsidRPr="0049182E">
        <w:rPr>
          <w:rFonts w:eastAsia="Times New Roman"/>
          <w:sz w:val="28"/>
          <w:szCs w:val="28"/>
        </w:rPr>
        <w:t xml:space="preserve">đã hiển lộ trong cả cuộc đời, trong cách sống và hành </w:t>
      </w:r>
      <w:r w:rsidR="00DB11C8" w:rsidRPr="0049182E">
        <w:rPr>
          <w:rFonts w:eastAsia="Times New Roman"/>
          <w:sz w:val="28"/>
          <w:szCs w:val="28"/>
        </w:rPr>
        <w:t>đ</w:t>
      </w:r>
      <w:r w:rsidR="00453A1A" w:rsidRPr="0049182E">
        <w:rPr>
          <w:rFonts w:eastAsia="Times New Roman"/>
          <w:sz w:val="28"/>
          <w:szCs w:val="28"/>
        </w:rPr>
        <w:t xml:space="preserve">ạo của </w:t>
      </w:r>
      <w:r w:rsidR="00B977C9" w:rsidRPr="0049182E">
        <w:rPr>
          <w:rFonts w:eastAsia="Times New Roman"/>
          <w:sz w:val="28"/>
          <w:szCs w:val="28"/>
        </w:rPr>
        <w:t>bậc chân tu</w:t>
      </w:r>
      <w:r w:rsidR="00453A1A" w:rsidRPr="0049182E">
        <w:rPr>
          <w:rFonts w:eastAsia="Times New Roman"/>
          <w:sz w:val="28"/>
          <w:szCs w:val="28"/>
        </w:rPr>
        <w:t xml:space="preserve">, mà Đức Chí Tôn đã tin cẩn </w:t>
      </w:r>
      <w:r w:rsidR="00FD2128" w:rsidRPr="0049182E">
        <w:rPr>
          <w:rFonts w:eastAsia="Times New Roman"/>
          <w:sz w:val="28"/>
          <w:szCs w:val="28"/>
        </w:rPr>
        <w:t>giao sứ mạng</w:t>
      </w:r>
      <w:r w:rsidR="00453A1A" w:rsidRPr="0049182E">
        <w:rPr>
          <w:rFonts w:eastAsia="Times New Roman"/>
          <w:sz w:val="28"/>
          <w:szCs w:val="28"/>
        </w:rPr>
        <w:t xml:space="preserve"> là Anh Cả</w:t>
      </w:r>
      <w:r w:rsidR="00213931" w:rsidRPr="0049182E">
        <w:rPr>
          <w:rFonts w:eastAsia="Times New Roman"/>
          <w:sz w:val="28"/>
          <w:szCs w:val="28"/>
        </w:rPr>
        <w:t xml:space="preserve"> của phái Tiên Thiên.</w:t>
      </w:r>
    </w:p>
    <w:p w:rsidR="00FD0DF4" w:rsidRPr="0049182E" w:rsidRDefault="00FD2128" w:rsidP="00641391">
      <w:pPr>
        <w:spacing w:after="120" w:line="240" w:lineRule="auto"/>
        <w:rPr>
          <w:rFonts w:eastAsia="Times New Roman"/>
          <w:sz w:val="28"/>
          <w:szCs w:val="28"/>
        </w:rPr>
      </w:pPr>
      <w:r w:rsidRPr="0049182E">
        <w:rPr>
          <w:rFonts w:eastAsia="Times New Roman"/>
          <w:sz w:val="28"/>
          <w:szCs w:val="28"/>
        </w:rPr>
        <w:t>S</w:t>
      </w:r>
      <w:r w:rsidR="00B977C9" w:rsidRPr="0049182E">
        <w:rPr>
          <w:rFonts w:eastAsia="Times New Roman"/>
          <w:sz w:val="28"/>
          <w:szCs w:val="28"/>
        </w:rPr>
        <w:t>ự</w:t>
      </w:r>
      <w:r w:rsidRPr="0049182E">
        <w:rPr>
          <w:rFonts w:eastAsia="Times New Roman"/>
          <w:sz w:val="28"/>
          <w:szCs w:val="28"/>
        </w:rPr>
        <w:t xml:space="preserve"> tin cẩn của Đức Chí Tôn đối với Ngài là một chuỗi sự kiện, diễn ra trong suốt quá trình dài hành </w:t>
      </w:r>
      <w:r w:rsidR="00DB11C8" w:rsidRPr="0049182E">
        <w:rPr>
          <w:rFonts w:eastAsia="Times New Roman"/>
          <w:sz w:val="28"/>
          <w:szCs w:val="28"/>
        </w:rPr>
        <w:t>đ</w:t>
      </w:r>
      <w:r w:rsidRPr="0049182E">
        <w:rPr>
          <w:rFonts w:eastAsia="Times New Roman"/>
          <w:sz w:val="28"/>
          <w:szCs w:val="28"/>
        </w:rPr>
        <w:t>ạo. Từ tháng Ba năm Canh Thân</w:t>
      </w:r>
      <w:r w:rsidR="00FB7AB7" w:rsidRPr="0049182E">
        <w:rPr>
          <w:rFonts w:eastAsia="Times New Roman"/>
          <w:sz w:val="28"/>
          <w:szCs w:val="28"/>
        </w:rPr>
        <w:t>–</w:t>
      </w:r>
      <w:r w:rsidRPr="0049182E">
        <w:rPr>
          <w:rFonts w:eastAsia="Times New Roman"/>
          <w:sz w:val="28"/>
          <w:szCs w:val="28"/>
        </w:rPr>
        <w:t xml:space="preserve">1920, </w:t>
      </w:r>
      <w:r w:rsidR="006B5EB8" w:rsidRPr="0049182E">
        <w:rPr>
          <w:rFonts w:eastAsia="Times New Roman"/>
          <w:sz w:val="28"/>
          <w:szCs w:val="28"/>
        </w:rPr>
        <w:t xml:space="preserve">sau khi </w:t>
      </w:r>
      <w:r w:rsidR="008F747E" w:rsidRPr="0049182E">
        <w:rPr>
          <w:rFonts w:eastAsia="Times New Roman"/>
          <w:sz w:val="28"/>
          <w:szCs w:val="28"/>
        </w:rPr>
        <w:t xml:space="preserve">được </w:t>
      </w:r>
      <w:r w:rsidR="006B5EB8" w:rsidRPr="0049182E">
        <w:rPr>
          <w:rFonts w:eastAsia="Times New Roman"/>
          <w:sz w:val="28"/>
          <w:szCs w:val="28"/>
        </w:rPr>
        <w:t>điểm hóa nhập môn vào Đạo, “</w:t>
      </w:r>
      <w:r w:rsidR="006B5EB8" w:rsidRPr="0049182E">
        <w:rPr>
          <w:rFonts w:eastAsia="Times New Roman"/>
          <w:i/>
          <w:sz w:val="28"/>
          <w:szCs w:val="28"/>
        </w:rPr>
        <w:t>cải gia vi tự</w:t>
      </w:r>
      <w:r w:rsidR="008F747E" w:rsidRPr="0049182E">
        <w:rPr>
          <w:rFonts w:eastAsia="Times New Roman"/>
          <w:sz w:val="28"/>
          <w:szCs w:val="28"/>
        </w:rPr>
        <w:t>” và hành Đạo, Ngài đã được Đức Chí Tôn liên tiếp phó tha</w:t>
      </w:r>
      <w:r w:rsidR="00A16F55" w:rsidRPr="0049182E">
        <w:rPr>
          <w:rFonts w:eastAsia="Times New Roman"/>
          <w:sz w:val="28"/>
          <w:szCs w:val="28"/>
        </w:rPr>
        <w:t>́c nhiều trọng trách trong nề</w:t>
      </w:r>
      <w:r w:rsidR="008F747E" w:rsidRPr="0049182E">
        <w:rPr>
          <w:rFonts w:eastAsia="Times New Roman"/>
          <w:sz w:val="28"/>
          <w:szCs w:val="28"/>
        </w:rPr>
        <w:t>n Tiên Thiên Đại Đạo Tam Kỳ Phổ Độ.</w:t>
      </w:r>
      <w:r w:rsidR="002966C0" w:rsidRPr="0049182E">
        <w:rPr>
          <w:rFonts w:eastAsia="Times New Roman"/>
          <w:sz w:val="28"/>
          <w:szCs w:val="28"/>
        </w:rPr>
        <w:t xml:space="preserve"> Trong Đại hội </w:t>
      </w:r>
      <w:r w:rsidR="00B64AB5" w:rsidRPr="0049182E">
        <w:rPr>
          <w:rFonts w:eastAsia="Times New Roman"/>
          <w:sz w:val="28"/>
          <w:szCs w:val="28"/>
        </w:rPr>
        <w:t>“</w:t>
      </w:r>
      <w:r w:rsidR="002966C0" w:rsidRPr="0049182E">
        <w:rPr>
          <w:rFonts w:eastAsia="Times New Roman"/>
          <w:i/>
          <w:sz w:val="28"/>
          <w:szCs w:val="28"/>
        </w:rPr>
        <w:t>Thiên Hoàng</w:t>
      </w:r>
      <w:r w:rsidR="00B64AB5" w:rsidRPr="0049182E">
        <w:rPr>
          <w:rFonts w:eastAsia="Times New Roman"/>
          <w:sz w:val="28"/>
          <w:szCs w:val="28"/>
        </w:rPr>
        <w:t xml:space="preserve">” </w:t>
      </w:r>
      <w:r w:rsidR="002966C0" w:rsidRPr="0049182E">
        <w:rPr>
          <w:rFonts w:eastAsia="Times New Roman"/>
          <w:sz w:val="28"/>
          <w:szCs w:val="28"/>
        </w:rPr>
        <w:t>vào đầu tháng Giêng năm Giáp Tý</w:t>
      </w:r>
      <w:r w:rsidR="00FB7AB7" w:rsidRPr="0049182E">
        <w:rPr>
          <w:rFonts w:eastAsia="Times New Roman"/>
          <w:sz w:val="28"/>
          <w:szCs w:val="28"/>
        </w:rPr>
        <w:t>–</w:t>
      </w:r>
      <w:r w:rsidR="002966C0" w:rsidRPr="0049182E">
        <w:rPr>
          <w:rFonts w:eastAsia="Times New Roman"/>
          <w:sz w:val="28"/>
          <w:szCs w:val="28"/>
        </w:rPr>
        <w:t xml:space="preserve">1924 (một trong </w:t>
      </w:r>
      <w:r w:rsidR="00AE1FBE" w:rsidRPr="0049182E">
        <w:rPr>
          <w:rFonts w:eastAsia="Times New Roman"/>
          <w:sz w:val="28"/>
          <w:szCs w:val="28"/>
        </w:rPr>
        <w:t>ba</w:t>
      </w:r>
      <w:r w:rsidR="002966C0" w:rsidRPr="0049182E">
        <w:rPr>
          <w:rFonts w:eastAsia="Times New Roman"/>
          <w:sz w:val="28"/>
          <w:szCs w:val="28"/>
        </w:rPr>
        <w:t xml:space="preserve"> kỳ đại hội </w:t>
      </w:r>
      <w:r w:rsidR="00973644" w:rsidRPr="0049182E">
        <w:rPr>
          <w:rFonts w:eastAsia="Times New Roman"/>
          <w:sz w:val="28"/>
          <w:szCs w:val="28"/>
        </w:rPr>
        <w:t>khai sáng</w:t>
      </w:r>
      <w:r w:rsidR="002966C0" w:rsidRPr="0049182E">
        <w:rPr>
          <w:rFonts w:eastAsia="Times New Roman"/>
          <w:sz w:val="28"/>
          <w:szCs w:val="28"/>
        </w:rPr>
        <w:t xml:space="preserve"> nền Đạo),</w:t>
      </w:r>
      <w:r w:rsidR="00973644" w:rsidRPr="0049182E">
        <w:rPr>
          <w:rFonts w:eastAsia="Times New Roman"/>
          <w:sz w:val="28"/>
          <w:szCs w:val="28"/>
        </w:rPr>
        <w:t xml:space="preserve"> Đức Chí Tôn đã giáng cơ giao Ngài vai trò đứng đầu các nhóm tu học Tiên Thiên Đại Đạo ở Tam Giang</w:t>
      </w:r>
      <w:r w:rsidR="00B64AB5" w:rsidRPr="0049182E">
        <w:rPr>
          <w:rFonts w:eastAsia="Times New Roman"/>
          <w:sz w:val="28"/>
          <w:szCs w:val="28"/>
        </w:rPr>
        <w:t xml:space="preserve">. Tiếp đến, trong Đại hội </w:t>
      </w:r>
      <w:r w:rsidR="00AA51A1" w:rsidRPr="0049182E">
        <w:rPr>
          <w:rFonts w:eastAsia="Times New Roman"/>
          <w:sz w:val="28"/>
          <w:szCs w:val="28"/>
        </w:rPr>
        <w:t>“</w:t>
      </w:r>
      <w:r w:rsidR="00B64AB5" w:rsidRPr="0049182E">
        <w:rPr>
          <w:rFonts w:eastAsia="Times New Roman"/>
          <w:i/>
          <w:sz w:val="28"/>
          <w:szCs w:val="28"/>
        </w:rPr>
        <w:t>Chiêu Thánh Hồi Nguyên</w:t>
      </w:r>
      <w:r w:rsidR="00AA51A1" w:rsidRPr="0049182E">
        <w:rPr>
          <w:rFonts w:eastAsia="Times New Roman"/>
          <w:sz w:val="28"/>
          <w:szCs w:val="28"/>
        </w:rPr>
        <w:t>”</w:t>
      </w:r>
      <w:r w:rsidR="00084DBD" w:rsidRPr="0049182E">
        <w:rPr>
          <w:rFonts w:eastAsia="Times New Roman"/>
          <w:sz w:val="28"/>
          <w:szCs w:val="28"/>
        </w:rPr>
        <w:t xml:space="preserve"> vào ngày Rằm tháng B</w:t>
      </w:r>
      <w:r w:rsidR="00B64AB5" w:rsidRPr="0049182E">
        <w:rPr>
          <w:rFonts w:eastAsia="Times New Roman"/>
          <w:sz w:val="28"/>
          <w:szCs w:val="28"/>
        </w:rPr>
        <w:t>ảy năm Đinh Mão</w:t>
      </w:r>
      <w:r w:rsidR="00FB7AB7" w:rsidRPr="0049182E">
        <w:rPr>
          <w:rFonts w:eastAsia="Times New Roman"/>
          <w:sz w:val="28"/>
          <w:szCs w:val="28"/>
        </w:rPr>
        <w:t>–</w:t>
      </w:r>
      <w:r w:rsidR="00B64AB5" w:rsidRPr="0049182E">
        <w:rPr>
          <w:rFonts w:eastAsia="Times New Roman"/>
          <w:sz w:val="28"/>
          <w:szCs w:val="28"/>
        </w:rPr>
        <w:t>1927 (tại Thánh tịnh Thiên Thai</w:t>
      </w:r>
      <w:r w:rsidR="00FB7AB7" w:rsidRPr="0049182E">
        <w:rPr>
          <w:rFonts w:eastAsia="Times New Roman"/>
          <w:sz w:val="28"/>
          <w:szCs w:val="28"/>
        </w:rPr>
        <w:t>–</w:t>
      </w:r>
      <w:r w:rsidR="00B64AB5" w:rsidRPr="0049182E">
        <w:rPr>
          <w:rFonts w:eastAsia="Times New Roman"/>
          <w:sz w:val="28"/>
          <w:szCs w:val="28"/>
        </w:rPr>
        <w:t>Cai Lậy</w:t>
      </w:r>
      <w:r w:rsidR="00FB7AB7" w:rsidRPr="0049182E">
        <w:rPr>
          <w:rFonts w:eastAsia="Times New Roman"/>
          <w:sz w:val="28"/>
          <w:szCs w:val="28"/>
        </w:rPr>
        <w:t>–</w:t>
      </w:r>
      <w:r w:rsidR="00B64AB5" w:rsidRPr="0049182E">
        <w:rPr>
          <w:rFonts w:eastAsia="Times New Roman"/>
          <w:sz w:val="28"/>
          <w:szCs w:val="28"/>
        </w:rPr>
        <w:t>Mỹ Tho xưa)</w:t>
      </w:r>
      <w:r w:rsidR="00C901BD" w:rsidRPr="0049182E">
        <w:rPr>
          <w:rFonts w:eastAsia="Times New Roman"/>
          <w:sz w:val="28"/>
          <w:szCs w:val="28"/>
        </w:rPr>
        <w:t xml:space="preserve">, sau khi điểm nhuận </w:t>
      </w:r>
      <w:r w:rsidR="007C1B17" w:rsidRPr="0049182E">
        <w:rPr>
          <w:rFonts w:eastAsia="Times New Roman"/>
          <w:sz w:val="28"/>
          <w:szCs w:val="28"/>
        </w:rPr>
        <w:t xml:space="preserve">các chức sắc vào hàng </w:t>
      </w:r>
      <w:r w:rsidR="00C901BD" w:rsidRPr="0049182E">
        <w:rPr>
          <w:rFonts w:eastAsia="Times New Roman"/>
          <w:sz w:val="28"/>
          <w:szCs w:val="28"/>
        </w:rPr>
        <w:t>Thất Thánh</w:t>
      </w:r>
      <w:r w:rsidR="00FB7AB7" w:rsidRPr="0049182E">
        <w:rPr>
          <w:rFonts w:eastAsia="Times New Roman"/>
          <w:sz w:val="28"/>
          <w:szCs w:val="28"/>
        </w:rPr>
        <w:t>–</w:t>
      </w:r>
      <w:r w:rsidR="00C901BD" w:rsidRPr="0049182E">
        <w:rPr>
          <w:rFonts w:eastAsia="Times New Roman"/>
          <w:sz w:val="28"/>
          <w:szCs w:val="28"/>
        </w:rPr>
        <w:t xml:space="preserve">Thất Hiền, Đức Chí Tôn </w:t>
      </w:r>
      <w:r w:rsidR="00A16F55" w:rsidRPr="0049182E">
        <w:rPr>
          <w:rFonts w:eastAsia="Times New Roman"/>
          <w:sz w:val="28"/>
          <w:szCs w:val="28"/>
        </w:rPr>
        <w:t>đã</w:t>
      </w:r>
      <w:r w:rsidR="00C901BD" w:rsidRPr="0049182E">
        <w:rPr>
          <w:rFonts w:eastAsia="Times New Roman"/>
          <w:sz w:val="28"/>
          <w:szCs w:val="28"/>
        </w:rPr>
        <w:t xml:space="preserve"> giao Ngài đứng đầu Thất Thánh</w:t>
      </w:r>
      <w:r w:rsidR="00FB7AB7" w:rsidRPr="0049182E">
        <w:rPr>
          <w:rFonts w:eastAsia="Times New Roman"/>
          <w:sz w:val="28"/>
          <w:szCs w:val="28"/>
        </w:rPr>
        <w:t>–</w:t>
      </w:r>
      <w:r w:rsidR="00C901BD" w:rsidRPr="0049182E">
        <w:rPr>
          <w:rFonts w:eastAsia="Times New Roman"/>
          <w:sz w:val="28"/>
          <w:szCs w:val="28"/>
        </w:rPr>
        <w:t>Thất Hiền để lãnh đạo và điều hành nền Đạo.</w:t>
      </w:r>
      <w:r w:rsidR="002D6CD4" w:rsidRPr="0049182E">
        <w:rPr>
          <w:rFonts w:eastAsia="Times New Roman"/>
          <w:sz w:val="28"/>
          <w:szCs w:val="28"/>
        </w:rPr>
        <w:t xml:space="preserve"> Trong Đại hội “</w:t>
      </w:r>
      <w:r w:rsidR="002D6CD4" w:rsidRPr="0049182E">
        <w:rPr>
          <w:rFonts w:eastAsia="Times New Roman"/>
          <w:i/>
          <w:sz w:val="28"/>
          <w:szCs w:val="28"/>
        </w:rPr>
        <w:t>Chiêu An Bái Mạng</w:t>
      </w:r>
      <w:r w:rsidR="002D6CD4" w:rsidRPr="0049182E">
        <w:rPr>
          <w:rFonts w:eastAsia="Times New Roman"/>
          <w:sz w:val="28"/>
          <w:szCs w:val="28"/>
        </w:rPr>
        <w:t>” vào cuối tháng Chạp năm Kỷ Mão</w:t>
      </w:r>
      <w:r w:rsidR="00FB7AB7" w:rsidRPr="0049182E">
        <w:rPr>
          <w:rFonts w:eastAsia="Times New Roman"/>
          <w:sz w:val="28"/>
          <w:szCs w:val="28"/>
        </w:rPr>
        <w:t>–</w:t>
      </w:r>
      <w:r w:rsidR="002D6CD4" w:rsidRPr="0049182E">
        <w:rPr>
          <w:rFonts w:eastAsia="Times New Roman"/>
          <w:sz w:val="28"/>
          <w:szCs w:val="28"/>
        </w:rPr>
        <w:t>1939, tại Thánh tịnh Cửu Khúc Tòa (Tam Bình</w:t>
      </w:r>
      <w:r w:rsidR="00FB7AB7" w:rsidRPr="0049182E">
        <w:rPr>
          <w:rFonts w:eastAsia="Times New Roman"/>
          <w:sz w:val="28"/>
          <w:szCs w:val="28"/>
        </w:rPr>
        <w:t>–</w:t>
      </w:r>
      <w:r w:rsidR="002D6CD4" w:rsidRPr="0049182E">
        <w:rPr>
          <w:rFonts w:eastAsia="Times New Roman"/>
          <w:sz w:val="28"/>
          <w:szCs w:val="28"/>
        </w:rPr>
        <w:t>Vĩnh Long</w:t>
      </w:r>
      <w:r w:rsidR="00A16F55" w:rsidRPr="0049182E">
        <w:rPr>
          <w:rFonts w:eastAsia="Times New Roman"/>
          <w:sz w:val="28"/>
          <w:szCs w:val="28"/>
        </w:rPr>
        <w:t>,</w:t>
      </w:r>
      <w:r w:rsidR="002D6CD4" w:rsidRPr="0049182E">
        <w:rPr>
          <w:rFonts w:eastAsia="Times New Roman"/>
          <w:sz w:val="28"/>
          <w:szCs w:val="28"/>
        </w:rPr>
        <w:t xml:space="preserve"> </w:t>
      </w:r>
      <w:r w:rsidR="007C1B17" w:rsidRPr="0049182E">
        <w:rPr>
          <w:rFonts w:eastAsia="Times New Roman"/>
          <w:sz w:val="28"/>
          <w:szCs w:val="28"/>
        </w:rPr>
        <w:t xml:space="preserve">như </w:t>
      </w:r>
      <w:r w:rsidR="002D6CD4" w:rsidRPr="0049182E">
        <w:rPr>
          <w:rFonts w:eastAsia="Times New Roman"/>
          <w:sz w:val="28"/>
          <w:szCs w:val="28"/>
        </w:rPr>
        <w:t>đánh dấu sự kiện hoàn thành cơ lập giáo</w:t>
      </w:r>
      <w:r w:rsidR="00A16F55" w:rsidRPr="0049182E">
        <w:rPr>
          <w:rFonts w:eastAsia="Times New Roman"/>
          <w:sz w:val="28"/>
          <w:szCs w:val="28"/>
        </w:rPr>
        <w:t>)</w:t>
      </w:r>
      <w:r w:rsidR="002D6CD4" w:rsidRPr="0049182E">
        <w:rPr>
          <w:rFonts w:eastAsia="Times New Roman"/>
          <w:sz w:val="28"/>
          <w:szCs w:val="28"/>
        </w:rPr>
        <w:t xml:space="preserve">, Đức Chí Tôn đã giáng cơ Thiên phong Thái Chưởng </w:t>
      </w:r>
      <w:r w:rsidR="00DB11C8" w:rsidRPr="0049182E">
        <w:rPr>
          <w:rFonts w:eastAsia="Times New Roman"/>
          <w:sz w:val="28"/>
          <w:szCs w:val="28"/>
        </w:rPr>
        <w:t>P</w:t>
      </w:r>
      <w:r w:rsidR="002D6CD4" w:rsidRPr="0049182E">
        <w:rPr>
          <w:rFonts w:eastAsia="Times New Roman"/>
          <w:sz w:val="28"/>
          <w:szCs w:val="28"/>
        </w:rPr>
        <w:t>háp Phan Văn Tòng vào phẩm vị cao nhất trong nền Tiên Thiên Đại Đạo Tam Kỳ Phổ Độ</w:t>
      </w:r>
      <w:r w:rsidR="002532D4" w:rsidRPr="0049182E">
        <w:rPr>
          <w:rFonts w:eastAsia="Times New Roman"/>
          <w:sz w:val="28"/>
          <w:szCs w:val="28"/>
        </w:rPr>
        <w:t xml:space="preserve"> thời ấy</w:t>
      </w:r>
      <w:r w:rsidR="002D6CD4" w:rsidRPr="0049182E">
        <w:rPr>
          <w:rFonts w:eastAsia="Times New Roman"/>
          <w:sz w:val="28"/>
          <w:szCs w:val="28"/>
        </w:rPr>
        <w:t xml:space="preserve">, trở thành vị Giáo </w:t>
      </w:r>
      <w:r w:rsidR="00DB11C8" w:rsidRPr="0049182E">
        <w:rPr>
          <w:rFonts w:eastAsia="Times New Roman"/>
          <w:sz w:val="28"/>
          <w:szCs w:val="28"/>
        </w:rPr>
        <w:t>T</w:t>
      </w:r>
      <w:r w:rsidR="002D6CD4" w:rsidRPr="0049182E">
        <w:rPr>
          <w:rFonts w:eastAsia="Times New Roman"/>
          <w:sz w:val="28"/>
          <w:szCs w:val="28"/>
        </w:rPr>
        <w:t>ông đầu tiên của Hội thánh</w:t>
      </w:r>
      <w:r w:rsidR="007C1B17" w:rsidRPr="0049182E">
        <w:rPr>
          <w:rFonts w:eastAsia="Times New Roman"/>
          <w:sz w:val="28"/>
          <w:szCs w:val="28"/>
        </w:rPr>
        <w:t xml:space="preserve"> Tiên Thiên</w:t>
      </w:r>
      <w:r w:rsidR="00D0680D" w:rsidRPr="0049182E">
        <w:rPr>
          <w:rFonts w:eastAsia="Times New Roman"/>
          <w:sz w:val="28"/>
          <w:szCs w:val="28"/>
        </w:rPr>
        <w:t>…</w:t>
      </w:r>
    </w:p>
    <w:p w:rsidR="00FD0DF4" w:rsidRPr="0049182E" w:rsidRDefault="0045126B" w:rsidP="00641391">
      <w:pPr>
        <w:spacing w:after="120" w:line="240" w:lineRule="auto"/>
        <w:rPr>
          <w:rFonts w:eastAsia="Times New Roman"/>
          <w:sz w:val="28"/>
          <w:szCs w:val="28"/>
        </w:rPr>
      </w:pPr>
      <w:r w:rsidRPr="0049182E">
        <w:rPr>
          <w:rFonts w:eastAsia="Times New Roman"/>
          <w:sz w:val="28"/>
          <w:szCs w:val="28"/>
        </w:rPr>
        <w:lastRenderedPageBreak/>
        <w:t>Lo sợ t</w:t>
      </w:r>
      <w:r w:rsidR="008A1F64" w:rsidRPr="0049182E">
        <w:rPr>
          <w:rFonts w:eastAsia="Times New Roman"/>
          <w:sz w:val="28"/>
          <w:szCs w:val="28"/>
        </w:rPr>
        <w:t>rước sự lớn mạnh không ngừ</w:t>
      </w:r>
      <w:r w:rsidRPr="0049182E">
        <w:rPr>
          <w:rFonts w:eastAsia="Times New Roman"/>
          <w:sz w:val="28"/>
          <w:szCs w:val="28"/>
        </w:rPr>
        <w:t>ng của một nền Đạo lớn ở Nam Kỳ, nên cuối năm Tân Tỵ</w:t>
      </w:r>
      <w:r w:rsidR="00FB7AB7" w:rsidRPr="0049182E">
        <w:rPr>
          <w:rFonts w:eastAsia="Times New Roman"/>
          <w:sz w:val="28"/>
          <w:szCs w:val="28"/>
        </w:rPr>
        <w:t>–</w:t>
      </w:r>
      <w:r w:rsidRPr="0049182E">
        <w:rPr>
          <w:rFonts w:eastAsia="Times New Roman"/>
          <w:sz w:val="28"/>
          <w:szCs w:val="28"/>
        </w:rPr>
        <w:t xml:space="preserve">1940, chính quyền thực dân vịn vào cớ có dính líu đến cuộc khởi nghĩa Nam Kỳ (vào ngày 23/11/1940), họ đã bắt Giáo </w:t>
      </w:r>
      <w:r w:rsidR="00DB11C8" w:rsidRPr="0049182E">
        <w:rPr>
          <w:rFonts w:eastAsia="Times New Roman"/>
          <w:sz w:val="28"/>
          <w:szCs w:val="28"/>
        </w:rPr>
        <w:t>T</w:t>
      </w:r>
      <w:r w:rsidRPr="0049182E">
        <w:rPr>
          <w:rFonts w:eastAsia="Times New Roman"/>
          <w:sz w:val="28"/>
          <w:szCs w:val="28"/>
        </w:rPr>
        <w:t>ông Phan Văn Tòng và 36 chức sắc cao cấp trong Hội thánh Tiên Thiên</w:t>
      </w:r>
      <w:r w:rsidR="001D01C5" w:rsidRPr="0049182E">
        <w:rPr>
          <w:rFonts w:eastAsia="Times New Roman"/>
          <w:sz w:val="28"/>
          <w:szCs w:val="28"/>
        </w:rPr>
        <w:t>,</w:t>
      </w:r>
      <w:r w:rsidRPr="0049182E">
        <w:rPr>
          <w:rFonts w:eastAsia="Times New Roman"/>
          <w:sz w:val="28"/>
          <w:szCs w:val="28"/>
        </w:rPr>
        <w:t xml:space="preserve"> cùng hàng trăm chức sắc trụ cột của các hệ phái Cao Đài</w:t>
      </w:r>
      <w:r w:rsidR="001D01C5" w:rsidRPr="0049182E">
        <w:rPr>
          <w:rFonts w:eastAsia="Times New Roman"/>
          <w:sz w:val="28"/>
          <w:szCs w:val="28"/>
        </w:rPr>
        <w:t>. Hầu hết các chức sắc cao cấp của các hệ phái Cao Đài đều bị Tòa Đại hình Nam Kỳ kết tội “</w:t>
      </w:r>
      <w:r w:rsidR="001D01C5" w:rsidRPr="0049182E">
        <w:rPr>
          <w:rFonts w:eastAsia="Times New Roman"/>
          <w:i/>
          <w:sz w:val="28"/>
          <w:szCs w:val="28"/>
        </w:rPr>
        <w:t>hoạt động chính trị</w:t>
      </w:r>
      <w:r w:rsidR="001D01C5" w:rsidRPr="0049182E">
        <w:rPr>
          <w:rFonts w:eastAsia="Times New Roman"/>
          <w:sz w:val="28"/>
          <w:szCs w:val="28"/>
        </w:rPr>
        <w:t>”</w:t>
      </w:r>
      <w:r w:rsidR="00767449" w:rsidRPr="0049182E">
        <w:rPr>
          <w:rFonts w:eastAsia="Times New Roman"/>
          <w:sz w:val="28"/>
          <w:szCs w:val="28"/>
        </w:rPr>
        <w:t>, bị</w:t>
      </w:r>
      <w:r w:rsidR="001D01C5" w:rsidRPr="0049182E">
        <w:rPr>
          <w:rFonts w:eastAsia="Times New Roman"/>
          <w:sz w:val="28"/>
          <w:szCs w:val="28"/>
        </w:rPr>
        <w:t xml:space="preserve"> kết án “</w:t>
      </w:r>
      <w:r w:rsidR="001D01C5" w:rsidRPr="0049182E">
        <w:rPr>
          <w:rFonts w:eastAsia="Times New Roman"/>
          <w:i/>
          <w:sz w:val="28"/>
          <w:szCs w:val="28"/>
        </w:rPr>
        <w:t>5 năm khổ sai, 10 năm biệt xứ</w:t>
      </w:r>
      <w:r w:rsidR="001D01C5" w:rsidRPr="0049182E">
        <w:rPr>
          <w:rFonts w:eastAsia="Times New Roman"/>
          <w:sz w:val="28"/>
          <w:szCs w:val="28"/>
        </w:rPr>
        <w:t>” và lưu đày nơi Côn Đảo.</w:t>
      </w:r>
    </w:p>
    <w:p w:rsidR="00FD0DF4" w:rsidRPr="0049182E" w:rsidRDefault="003D0ACA" w:rsidP="00641391">
      <w:pPr>
        <w:spacing w:after="120" w:line="240" w:lineRule="auto"/>
        <w:rPr>
          <w:i/>
          <w:sz w:val="28"/>
          <w:szCs w:val="28"/>
        </w:rPr>
      </w:pPr>
      <w:proofErr w:type="gramStart"/>
      <w:r w:rsidRPr="0049182E">
        <w:rPr>
          <w:rFonts w:eastAsia="Times New Roman"/>
          <w:sz w:val="28"/>
          <w:szCs w:val="28"/>
        </w:rPr>
        <w:t xml:space="preserve">Sau 5 năm </w:t>
      </w:r>
      <w:r w:rsidR="00767449" w:rsidRPr="0049182E">
        <w:rPr>
          <w:rFonts w:eastAsia="Times New Roman"/>
          <w:sz w:val="28"/>
          <w:szCs w:val="28"/>
        </w:rPr>
        <w:t>nếm trải biết bao</w:t>
      </w:r>
      <w:r w:rsidRPr="0049182E">
        <w:rPr>
          <w:rFonts w:eastAsia="Times New Roman"/>
          <w:sz w:val="28"/>
          <w:szCs w:val="28"/>
        </w:rPr>
        <w:t xml:space="preserve"> nhục hình, tra tấn nơi ngục tù Côn Đảo, Đức Phan Văn Tòng đã lâm trọng bệnh.</w:t>
      </w:r>
      <w:proofErr w:type="gramEnd"/>
      <w:r w:rsidRPr="0049182E">
        <w:rPr>
          <w:rFonts w:eastAsia="Times New Roman"/>
          <w:sz w:val="28"/>
          <w:szCs w:val="28"/>
        </w:rPr>
        <w:t xml:space="preserve"> Sau ngày Cách mạng tháng Tám thành công, các tù nhân Côn Đảo được giải phóng và trở về đất liền, thì </w:t>
      </w:r>
      <w:r w:rsidR="00767449" w:rsidRPr="0049182E">
        <w:rPr>
          <w:rFonts w:eastAsia="Times New Roman"/>
          <w:sz w:val="28"/>
          <w:szCs w:val="28"/>
        </w:rPr>
        <w:t>ngày mùng 8 tháng Tám năm Ất Dậu</w:t>
      </w:r>
      <w:r w:rsidR="00FB7AB7" w:rsidRPr="0049182E">
        <w:rPr>
          <w:rFonts w:eastAsia="Times New Roman"/>
          <w:sz w:val="28"/>
          <w:szCs w:val="28"/>
        </w:rPr>
        <w:t>–</w:t>
      </w:r>
      <w:r w:rsidR="00767449" w:rsidRPr="0049182E">
        <w:rPr>
          <w:rFonts w:eastAsia="Times New Roman"/>
          <w:sz w:val="28"/>
          <w:szCs w:val="28"/>
        </w:rPr>
        <w:t xml:space="preserve">1945, </w:t>
      </w:r>
      <w:r w:rsidRPr="0049182E">
        <w:rPr>
          <w:rFonts w:eastAsia="Times New Roman"/>
          <w:sz w:val="28"/>
          <w:szCs w:val="28"/>
        </w:rPr>
        <w:t xml:space="preserve">Đức Giáo </w:t>
      </w:r>
      <w:r w:rsidR="00213931" w:rsidRPr="0049182E">
        <w:rPr>
          <w:rFonts w:eastAsia="Times New Roman"/>
          <w:sz w:val="28"/>
          <w:szCs w:val="28"/>
        </w:rPr>
        <w:t>Tông</w:t>
      </w:r>
      <w:r w:rsidRPr="0049182E">
        <w:rPr>
          <w:rFonts w:eastAsia="Times New Roman"/>
          <w:sz w:val="28"/>
          <w:szCs w:val="28"/>
        </w:rPr>
        <w:t xml:space="preserve"> Phan Văn Tòng đã quy tiên, hưởng thọ 64 tuổi.</w:t>
      </w:r>
    </w:p>
    <w:p w:rsidR="00767449" w:rsidRPr="0049182E" w:rsidRDefault="00767449" w:rsidP="00641391">
      <w:pPr>
        <w:spacing w:after="120" w:line="240" w:lineRule="auto"/>
        <w:rPr>
          <w:sz w:val="28"/>
          <w:szCs w:val="28"/>
        </w:rPr>
      </w:pPr>
      <w:r w:rsidRPr="0049182E">
        <w:rPr>
          <w:rFonts w:eastAsia="Times New Roman"/>
          <w:sz w:val="28"/>
          <w:szCs w:val="28"/>
        </w:rPr>
        <w:t>Trong một đàn cơ tại Thánh tịnh Long Hoàng Am Tự, vào thời Tý đêm 24 tháng Tám năm Ất Dậu</w:t>
      </w:r>
      <w:r w:rsidR="00FB7AB7" w:rsidRPr="0049182E">
        <w:rPr>
          <w:rFonts w:eastAsia="Times New Roman"/>
          <w:sz w:val="28"/>
          <w:szCs w:val="28"/>
        </w:rPr>
        <w:t>–</w:t>
      </w:r>
      <w:r w:rsidRPr="0049182E">
        <w:rPr>
          <w:rFonts w:eastAsia="Times New Roman"/>
          <w:sz w:val="28"/>
          <w:szCs w:val="28"/>
        </w:rPr>
        <w:t xml:space="preserve">1945, Đức Giáo </w:t>
      </w:r>
      <w:r w:rsidR="00213931" w:rsidRPr="0049182E">
        <w:rPr>
          <w:rFonts w:eastAsia="Times New Roman"/>
          <w:sz w:val="28"/>
          <w:szCs w:val="28"/>
        </w:rPr>
        <w:t>T</w:t>
      </w:r>
      <w:r w:rsidRPr="0049182E">
        <w:rPr>
          <w:rFonts w:eastAsia="Times New Roman"/>
          <w:sz w:val="28"/>
          <w:szCs w:val="28"/>
        </w:rPr>
        <w:t>ông Phan Văn Tòng đã giáng đàn báo tin đắc Đạo, được Đức Chí Tôn sắc</w:t>
      </w:r>
      <w:r w:rsidRPr="0049182E">
        <w:rPr>
          <w:sz w:val="28"/>
          <w:szCs w:val="28"/>
        </w:rPr>
        <w:t xml:space="preserve"> phong quả vị “</w:t>
      </w:r>
      <w:r w:rsidRPr="0049182E">
        <w:rPr>
          <w:b/>
          <w:i/>
          <w:sz w:val="28"/>
          <w:szCs w:val="28"/>
        </w:rPr>
        <w:t>Chánh Công Minh Tiên</w:t>
      </w:r>
      <w:r w:rsidRPr="0049182E">
        <w:rPr>
          <w:sz w:val="28"/>
          <w:szCs w:val="28"/>
        </w:rPr>
        <w:t>”, ứng với bài kinh “</w:t>
      </w:r>
      <w:r w:rsidRPr="0049182E">
        <w:rPr>
          <w:i/>
          <w:sz w:val="28"/>
          <w:szCs w:val="28"/>
        </w:rPr>
        <w:t>Chúc Mừng</w:t>
      </w:r>
      <w:r w:rsidRPr="0049182E">
        <w:rPr>
          <w:sz w:val="28"/>
          <w:szCs w:val="28"/>
        </w:rPr>
        <w:t xml:space="preserve">” do Đức Lý Giáo </w:t>
      </w:r>
      <w:r w:rsidR="00213931" w:rsidRPr="0049182E">
        <w:rPr>
          <w:sz w:val="28"/>
          <w:szCs w:val="28"/>
        </w:rPr>
        <w:t>Tông</w:t>
      </w:r>
      <w:r w:rsidRPr="0049182E">
        <w:rPr>
          <w:sz w:val="28"/>
          <w:szCs w:val="28"/>
        </w:rPr>
        <w:t xml:space="preserve"> Vô Vi </w:t>
      </w:r>
      <w:r w:rsidR="005F33E9" w:rsidRPr="0049182E">
        <w:rPr>
          <w:sz w:val="28"/>
          <w:szCs w:val="28"/>
        </w:rPr>
        <w:t xml:space="preserve">giáng </w:t>
      </w:r>
      <w:r w:rsidRPr="0049182E">
        <w:rPr>
          <w:sz w:val="28"/>
          <w:szCs w:val="28"/>
        </w:rPr>
        <w:t>cơ ban cho Anh Cả</w:t>
      </w:r>
      <w:r w:rsidR="00DF7912" w:rsidRPr="0049182E">
        <w:rPr>
          <w:sz w:val="28"/>
          <w:szCs w:val="28"/>
        </w:rPr>
        <w:t>,</w:t>
      </w:r>
      <w:r w:rsidRPr="0049182E">
        <w:rPr>
          <w:sz w:val="28"/>
          <w:szCs w:val="28"/>
        </w:rPr>
        <w:t xml:space="preserve"> khi Hội thánh Tiên Thiên còn </w:t>
      </w:r>
      <w:r w:rsidR="00DF7912" w:rsidRPr="0049182E">
        <w:rPr>
          <w:sz w:val="28"/>
          <w:szCs w:val="28"/>
        </w:rPr>
        <w:t xml:space="preserve">đang </w:t>
      </w:r>
      <w:r w:rsidRPr="0049182E">
        <w:rPr>
          <w:sz w:val="28"/>
          <w:szCs w:val="28"/>
        </w:rPr>
        <w:t xml:space="preserve">cử hành tang lễ </w:t>
      </w:r>
      <w:r w:rsidR="00DF7912" w:rsidRPr="0049182E">
        <w:rPr>
          <w:sz w:val="28"/>
          <w:szCs w:val="28"/>
        </w:rPr>
        <w:t xml:space="preserve">Ngài </w:t>
      </w:r>
      <w:r w:rsidRPr="0049182E">
        <w:rPr>
          <w:sz w:val="28"/>
          <w:szCs w:val="28"/>
        </w:rPr>
        <w:t>tại Thánh tịnh Cửu Khúc Tòa (Tam Bình</w:t>
      </w:r>
      <w:r w:rsidR="00FB7AB7" w:rsidRPr="0049182E">
        <w:rPr>
          <w:sz w:val="28"/>
          <w:szCs w:val="28"/>
        </w:rPr>
        <w:t>–</w:t>
      </w:r>
      <w:r w:rsidRPr="0049182E">
        <w:rPr>
          <w:sz w:val="28"/>
          <w:szCs w:val="28"/>
        </w:rPr>
        <w:t>Vĩnh Long), trong đó có đoạn:</w:t>
      </w:r>
    </w:p>
    <w:p w:rsidR="00202751" w:rsidRPr="0049182E" w:rsidRDefault="00202751" w:rsidP="00641391">
      <w:pPr>
        <w:spacing w:after="0" w:line="240" w:lineRule="auto"/>
        <w:ind w:firstLine="0"/>
        <w:jc w:val="left"/>
        <w:rPr>
          <w:i/>
          <w:sz w:val="28"/>
          <w:szCs w:val="28"/>
        </w:rPr>
      </w:pPr>
      <w:r w:rsidRPr="0049182E">
        <w:rPr>
          <w:i/>
          <w:sz w:val="28"/>
          <w:szCs w:val="28"/>
        </w:rPr>
        <w:t>“Thất ức dư niên kỷ nguyên</w:t>
      </w:r>
    </w:p>
    <w:p w:rsidR="00202751" w:rsidRPr="0049182E" w:rsidRDefault="00202751" w:rsidP="00641391">
      <w:pPr>
        <w:spacing w:after="0" w:line="240" w:lineRule="auto"/>
        <w:ind w:firstLine="0"/>
        <w:jc w:val="left"/>
        <w:rPr>
          <w:i/>
          <w:sz w:val="28"/>
          <w:szCs w:val="28"/>
        </w:rPr>
      </w:pPr>
      <w:r w:rsidRPr="0049182E">
        <w:rPr>
          <w:i/>
          <w:sz w:val="28"/>
          <w:szCs w:val="28"/>
        </w:rPr>
        <w:t>Cao Đài tận độ chơn truyền đồng tôn</w:t>
      </w:r>
    </w:p>
    <w:p w:rsidR="00202751" w:rsidRPr="0049182E" w:rsidRDefault="00202751" w:rsidP="00641391">
      <w:pPr>
        <w:spacing w:after="0" w:line="240" w:lineRule="auto"/>
        <w:ind w:firstLine="0"/>
        <w:jc w:val="left"/>
        <w:rPr>
          <w:i/>
          <w:sz w:val="28"/>
          <w:szCs w:val="28"/>
        </w:rPr>
      </w:pPr>
      <w:r w:rsidRPr="0049182E">
        <w:rPr>
          <w:i/>
          <w:sz w:val="28"/>
          <w:szCs w:val="28"/>
        </w:rPr>
        <w:t>Cúi đầu mừng Đức Chánh Công</w:t>
      </w:r>
    </w:p>
    <w:p w:rsidR="00FD0DF4" w:rsidRPr="0049182E" w:rsidRDefault="00202751" w:rsidP="00641391">
      <w:pPr>
        <w:spacing w:after="120" w:line="240" w:lineRule="auto"/>
        <w:ind w:firstLine="0"/>
        <w:jc w:val="left"/>
        <w:rPr>
          <w:sz w:val="28"/>
          <w:szCs w:val="28"/>
        </w:rPr>
      </w:pPr>
      <w:proofErr w:type="gramStart"/>
      <w:r w:rsidRPr="0049182E">
        <w:rPr>
          <w:i/>
          <w:sz w:val="28"/>
          <w:szCs w:val="28"/>
        </w:rPr>
        <w:t>Minh Tiên chứng vị Chí Tôn sắc truyền</w:t>
      </w:r>
      <w:r w:rsidRPr="0049182E">
        <w:rPr>
          <w:sz w:val="28"/>
          <w:szCs w:val="28"/>
        </w:rPr>
        <w:t>.”</w:t>
      </w:r>
      <w:proofErr w:type="gramEnd"/>
    </w:p>
    <w:p w:rsidR="00FD0DF4" w:rsidRPr="0049182E" w:rsidRDefault="00705A70" w:rsidP="00641391">
      <w:pPr>
        <w:spacing w:after="120" w:line="240" w:lineRule="auto"/>
        <w:rPr>
          <w:rFonts w:eastAsia="Times New Roman"/>
          <w:sz w:val="28"/>
          <w:szCs w:val="28"/>
        </w:rPr>
      </w:pPr>
      <w:r w:rsidRPr="0049182E">
        <w:rPr>
          <w:rFonts w:eastAsia="Times New Roman"/>
          <w:sz w:val="28"/>
          <w:szCs w:val="28"/>
        </w:rPr>
        <w:t>Trong kho tàng l</w:t>
      </w:r>
      <w:r w:rsidR="003D0ACA" w:rsidRPr="0049182E">
        <w:rPr>
          <w:rFonts w:eastAsia="Times New Roman"/>
          <w:sz w:val="28"/>
          <w:szCs w:val="28"/>
        </w:rPr>
        <w:t>uân</w:t>
      </w:r>
      <w:r w:rsidRPr="0049182E">
        <w:rPr>
          <w:rFonts w:eastAsia="Times New Roman"/>
          <w:sz w:val="28"/>
          <w:szCs w:val="28"/>
        </w:rPr>
        <w:t xml:space="preserve"> lý</w:t>
      </w:r>
      <w:r w:rsidR="00FB7AB7" w:rsidRPr="0049182E">
        <w:rPr>
          <w:rFonts w:eastAsia="Times New Roman"/>
          <w:sz w:val="28"/>
          <w:szCs w:val="28"/>
        </w:rPr>
        <w:t>–</w:t>
      </w:r>
      <w:r w:rsidRPr="0049182E">
        <w:rPr>
          <w:rFonts w:eastAsia="Times New Roman"/>
          <w:sz w:val="28"/>
          <w:szCs w:val="28"/>
        </w:rPr>
        <w:t>đạo đức học, c</w:t>
      </w:r>
      <w:r w:rsidR="00230756" w:rsidRPr="0049182E">
        <w:rPr>
          <w:rFonts w:eastAsia="Times New Roman"/>
          <w:sz w:val="28"/>
          <w:szCs w:val="28"/>
        </w:rPr>
        <w:t>ổ nhân đều cho rằng l</w:t>
      </w:r>
      <w:r w:rsidR="00C053E8" w:rsidRPr="0049182E">
        <w:rPr>
          <w:rFonts w:eastAsia="Times New Roman"/>
          <w:sz w:val="28"/>
          <w:szCs w:val="28"/>
        </w:rPr>
        <w:t>òng nhân từ, nhân ái</w:t>
      </w:r>
      <w:r w:rsidR="00A3173B" w:rsidRPr="0049182E">
        <w:rPr>
          <w:rFonts w:eastAsia="Times New Roman"/>
          <w:sz w:val="28"/>
          <w:szCs w:val="28"/>
        </w:rPr>
        <w:t xml:space="preserve"> là </w:t>
      </w:r>
      <w:r w:rsidR="00CA6DF9" w:rsidRPr="0049182E">
        <w:rPr>
          <w:rFonts w:eastAsia="Times New Roman"/>
          <w:sz w:val="28"/>
          <w:szCs w:val="28"/>
        </w:rPr>
        <w:t xml:space="preserve">một </w:t>
      </w:r>
      <w:r w:rsidR="00A3173B" w:rsidRPr="0049182E">
        <w:rPr>
          <w:rFonts w:eastAsia="Times New Roman"/>
          <w:sz w:val="28"/>
          <w:szCs w:val="28"/>
        </w:rPr>
        <w:t>mỹ đức cao quý nhất</w:t>
      </w:r>
      <w:r w:rsidR="00161A59" w:rsidRPr="0049182E">
        <w:rPr>
          <w:rFonts w:eastAsia="Times New Roman"/>
          <w:sz w:val="28"/>
          <w:szCs w:val="28"/>
        </w:rPr>
        <w:t xml:space="preserve">, </w:t>
      </w:r>
      <w:r w:rsidR="00A3173B" w:rsidRPr="0049182E">
        <w:rPr>
          <w:rFonts w:eastAsia="Times New Roman"/>
          <w:sz w:val="28"/>
          <w:szCs w:val="28"/>
        </w:rPr>
        <w:t>là gốc rễ nuôi nấng</w:t>
      </w:r>
      <w:r w:rsidR="00366329" w:rsidRPr="0049182E">
        <w:rPr>
          <w:rFonts w:eastAsia="Times New Roman"/>
          <w:sz w:val="28"/>
          <w:szCs w:val="28"/>
        </w:rPr>
        <w:t>,</w:t>
      </w:r>
      <w:r w:rsidR="00A3173B" w:rsidRPr="0049182E">
        <w:rPr>
          <w:rFonts w:eastAsia="Times New Roman"/>
          <w:sz w:val="28"/>
          <w:szCs w:val="28"/>
        </w:rPr>
        <w:t xml:space="preserve"> </w:t>
      </w:r>
      <w:r w:rsidRPr="0049182E">
        <w:rPr>
          <w:rFonts w:eastAsia="Times New Roman"/>
          <w:sz w:val="28"/>
          <w:szCs w:val="28"/>
        </w:rPr>
        <w:t xml:space="preserve">để </w:t>
      </w:r>
      <w:r w:rsidR="00A3173B" w:rsidRPr="0049182E">
        <w:rPr>
          <w:rFonts w:eastAsia="Times New Roman"/>
          <w:sz w:val="28"/>
          <w:szCs w:val="28"/>
        </w:rPr>
        <w:t>cái nghĩa đồng bào và tình yêu thương đồng loại</w:t>
      </w:r>
      <w:r w:rsidR="00CA6DF9" w:rsidRPr="0049182E">
        <w:rPr>
          <w:rFonts w:eastAsia="Times New Roman"/>
          <w:sz w:val="28"/>
          <w:szCs w:val="28"/>
        </w:rPr>
        <w:t xml:space="preserve"> </w:t>
      </w:r>
      <w:r w:rsidRPr="0049182E">
        <w:rPr>
          <w:rFonts w:eastAsia="Times New Roman"/>
          <w:sz w:val="28"/>
          <w:szCs w:val="28"/>
        </w:rPr>
        <w:t xml:space="preserve">âm thầm sinh sôi </w:t>
      </w:r>
      <w:r w:rsidR="00CA6DF9" w:rsidRPr="0049182E">
        <w:rPr>
          <w:rFonts w:eastAsia="Times New Roman"/>
          <w:sz w:val="28"/>
          <w:szCs w:val="28"/>
        </w:rPr>
        <w:t xml:space="preserve">trong </w:t>
      </w:r>
      <w:r w:rsidR="003B332D" w:rsidRPr="0049182E">
        <w:rPr>
          <w:rFonts w:eastAsia="Times New Roman"/>
          <w:sz w:val="28"/>
          <w:szCs w:val="28"/>
        </w:rPr>
        <w:t xml:space="preserve">mỗi </w:t>
      </w:r>
      <w:r w:rsidR="00161A59" w:rsidRPr="0049182E">
        <w:rPr>
          <w:rFonts w:eastAsia="Times New Roman"/>
          <w:sz w:val="28"/>
          <w:szCs w:val="28"/>
        </w:rPr>
        <w:t>con</w:t>
      </w:r>
      <w:r w:rsidR="00CA6DF9" w:rsidRPr="0049182E">
        <w:rPr>
          <w:rFonts w:eastAsia="Times New Roman"/>
          <w:sz w:val="28"/>
          <w:szCs w:val="28"/>
        </w:rPr>
        <w:t xml:space="preserve"> người</w:t>
      </w:r>
      <w:r w:rsidR="00A3173B" w:rsidRPr="0049182E">
        <w:rPr>
          <w:rFonts w:eastAsia="Times New Roman"/>
          <w:sz w:val="28"/>
          <w:szCs w:val="28"/>
        </w:rPr>
        <w:t xml:space="preserve">. </w:t>
      </w:r>
      <w:r w:rsidR="00CA6DF9" w:rsidRPr="0049182E">
        <w:rPr>
          <w:rFonts w:eastAsia="Times New Roman"/>
          <w:sz w:val="28"/>
          <w:szCs w:val="28"/>
        </w:rPr>
        <w:t>Chính vì thế</w:t>
      </w:r>
      <w:r w:rsidR="00A3173B" w:rsidRPr="0049182E">
        <w:rPr>
          <w:rFonts w:eastAsia="Times New Roman"/>
          <w:sz w:val="28"/>
          <w:szCs w:val="28"/>
        </w:rPr>
        <w:t xml:space="preserve"> mà Nho gia đã đặt </w:t>
      </w:r>
      <w:r w:rsidR="003C0526" w:rsidRPr="0049182E">
        <w:rPr>
          <w:rFonts w:eastAsia="Times New Roman"/>
          <w:sz w:val="28"/>
          <w:szCs w:val="28"/>
        </w:rPr>
        <w:t xml:space="preserve">đức </w:t>
      </w:r>
      <w:r w:rsidR="00A3173B" w:rsidRPr="0049182E">
        <w:rPr>
          <w:rFonts w:eastAsia="Times New Roman"/>
          <w:sz w:val="28"/>
          <w:szCs w:val="28"/>
        </w:rPr>
        <w:t xml:space="preserve">Nhân vào vị trí đầu tiên trong Ngũ thường, vì theo Đức Khổng </w:t>
      </w:r>
      <w:r w:rsidR="00CA6DF9" w:rsidRPr="0049182E">
        <w:rPr>
          <w:rFonts w:eastAsia="Times New Roman"/>
          <w:sz w:val="28"/>
          <w:szCs w:val="28"/>
        </w:rPr>
        <w:t>Tử</w:t>
      </w:r>
      <w:r w:rsidR="002650B6" w:rsidRPr="0049182E">
        <w:rPr>
          <w:rStyle w:val="FootnoteReference"/>
          <w:rFonts w:eastAsia="Times New Roman"/>
          <w:sz w:val="28"/>
          <w:szCs w:val="28"/>
        </w:rPr>
        <w:footnoteReference w:id="4"/>
      </w:r>
      <w:r w:rsidR="00366329" w:rsidRPr="0049182E">
        <w:rPr>
          <w:rFonts w:eastAsia="Times New Roman"/>
          <w:b/>
          <w:sz w:val="28"/>
          <w:szCs w:val="28"/>
        </w:rPr>
        <w:t xml:space="preserve">, </w:t>
      </w:r>
      <w:r w:rsidR="00A3173B" w:rsidRPr="0049182E">
        <w:rPr>
          <w:rFonts w:eastAsia="Times New Roman"/>
          <w:sz w:val="28"/>
          <w:szCs w:val="28"/>
        </w:rPr>
        <w:t>thì: “</w:t>
      </w:r>
      <w:r w:rsidR="00A3173B" w:rsidRPr="0049182E">
        <w:rPr>
          <w:rFonts w:eastAsia="Times New Roman"/>
          <w:i/>
          <w:sz w:val="28"/>
          <w:szCs w:val="28"/>
        </w:rPr>
        <w:t>Nhân là gốc của trăm nết</w:t>
      </w:r>
      <w:r w:rsidR="00FE6569" w:rsidRPr="0049182E">
        <w:rPr>
          <w:rFonts w:eastAsia="Times New Roman"/>
          <w:sz w:val="28"/>
          <w:szCs w:val="28"/>
        </w:rPr>
        <w:t>”</w:t>
      </w:r>
      <w:r w:rsidR="00A3173B" w:rsidRPr="0049182E">
        <w:rPr>
          <w:rFonts w:eastAsia="Times New Roman"/>
          <w:sz w:val="28"/>
          <w:szCs w:val="28"/>
        </w:rPr>
        <w:t>.</w:t>
      </w:r>
      <w:r w:rsidR="0095579C" w:rsidRPr="0049182E">
        <w:rPr>
          <w:rFonts w:ascii="Arial" w:hAnsi="Arial" w:cs="Arial"/>
          <w:sz w:val="28"/>
          <w:szCs w:val="28"/>
          <w:shd w:val="clear" w:color="auto" w:fill="FFFFFF"/>
        </w:rPr>
        <w:t xml:space="preserve"> </w:t>
      </w:r>
      <w:r w:rsidRPr="0049182E">
        <w:rPr>
          <w:sz w:val="28"/>
          <w:szCs w:val="28"/>
          <w:shd w:val="clear" w:color="auto" w:fill="FFFFFF"/>
        </w:rPr>
        <w:t>Đức</w:t>
      </w:r>
      <w:r w:rsidR="0095579C" w:rsidRPr="0049182E">
        <w:rPr>
          <w:sz w:val="28"/>
          <w:szCs w:val="28"/>
          <w:shd w:val="clear" w:color="auto" w:fill="FFFFFF"/>
        </w:rPr>
        <w:t xml:space="preserve"> Lão Tử</w:t>
      </w:r>
      <w:r w:rsidR="00FB7AB7" w:rsidRPr="0049182E">
        <w:rPr>
          <w:sz w:val="28"/>
          <w:szCs w:val="28"/>
          <w:shd w:val="clear" w:color="auto" w:fill="FFFFFF"/>
        </w:rPr>
        <w:t>–</w:t>
      </w:r>
      <w:r w:rsidR="0095579C" w:rsidRPr="0049182E">
        <w:rPr>
          <w:sz w:val="28"/>
          <w:szCs w:val="28"/>
          <w:shd w:val="clear" w:color="auto" w:fill="FFFFFF"/>
        </w:rPr>
        <w:t xml:space="preserve">một trong </w:t>
      </w:r>
      <w:r w:rsidR="00653633" w:rsidRPr="0049182E">
        <w:rPr>
          <w:sz w:val="28"/>
          <w:szCs w:val="28"/>
          <w:shd w:val="clear" w:color="auto" w:fill="FFFFFF"/>
        </w:rPr>
        <w:t>ba</w:t>
      </w:r>
      <w:r w:rsidR="0095579C" w:rsidRPr="0049182E">
        <w:rPr>
          <w:sz w:val="28"/>
          <w:szCs w:val="28"/>
          <w:shd w:val="clear" w:color="auto" w:fill="FFFFFF"/>
        </w:rPr>
        <w:t xml:space="preserve"> vị Giáo chủ của Tam Giáo (đại diện cho Lão giáo) </w:t>
      </w:r>
      <w:r w:rsidR="00366329" w:rsidRPr="0049182E">
        <w:rPr>
          <w:sz w:val="28"/>
          <w:szCs w:val="28"/>
          <w:shd w:val="clear" w:color="auto" w:fill="FFFFFF"/>
        </w:rPr>
        <w:t>cũng</w:t>
      </w:r>
      <w:r w:rsidR="0095579C" w:rsidRPr="0049182E">
        <w:rPr>
          <w:sz w:val="28"/>
          <w:szCs w:val="28"/>
          <w:shd w:val="clear" w:color="auto" w:fill="FFFFFF"/>
        </w:rPr>
        <w:t xml:space="preserve"> từng dạy: “</w:t>
      </w:r>
      <w:r w:rsidR="0095579C" w:rsidRPr="0049182E">
        <w:rPr>
          <w:i/>
          <w:sz w:val="28"/>
          <w:szCs w:val="28"/>
          <w:shd w:val="clear" w:color="auto" w:fill="FFFFFF"/>
        </w:rPr>
        <w:t>Coi mình là người khác để đối đãi thì chính là vô ngã.</w:t>
      </w:r>
      <w:r w:rsidR="0095579C" w:rsidRPr="0049182E">
        <w:rPr>
          <w:i/>
          <w:sz w:val="28"/>
          <w:szCs w:val="28"/>
        </w:rPr>
        <w:t xml:space="preserve"> </w:t>
      </w:r>
      <w:r w:rsidR="0095579C" w:rsidRPr="0049182E">
        <w:rPr>
          <w:i/>
          <w:sz w:val="28"/>
          <w:szCs w:val="28"/>
          <w:shd w:val="clear" w:color="auto" w:fill="FFFFFF"/>
        </w:rPr>
        <w:t>Coi người khác là bản thân mình để đối đãi thì đó chính là từ bi….</w:t>
      </w:r>
      <w:r w:rsidR="0095579C" w:rsidRPr="0049182E">
        <w:rPr>
          <w:sz w:val="28"/>
          <w:szCs w:val="28"/>
          <w:shd w:val="clear" w:color="auto" w:fill="FFFFFF"/>
        </w:rPr>
        <w:t>”</w:t>
      </w:r>
    </w:p>
    <w:p w:rsidR="00FD0DF4" w:rsidRPr="0049182E" w:rsidRDefault="00CA6DF9" w:rsidP="00641391">
      <w:pPr>
        <w:spacing w:after="120" w:line="240" w:lineRule="auto"/>
        <w:rPr>
          <w:rFonts w:eastAsia="Times New Roman"/>
          <w:sz w:val="28"/>
          <w:szCs w:val="28"/>
        </w:rPr>
      </w:pPr>
      <w:r w:rsidRPr="0049182E">
        <w:rPr>
          <w:rFonts w:eastAsia="Times New Roman"/>
          <w:sz w:val="28"/>
          <w:szCs w:val="28"/>
        </w:rPr>
        <w:t xml:space="preserve">Đức Nhân của Anh Cả Phan Văn Tòng </w:t>
      </w:r>
      <w:r w:rsidR="008A1F64" w:rsidRPr="0049182E">
        <w:rPr>
          <w:rFonts w:eastAsia="Times New Roman"/>
          <w:sz w:val="28"/>
          <w:szCs w:val="28"/>
        </w:rPr>
        <w:t>giờ đây đã</w:t>
      </w:r>
      <w:r w:rsidR="00F355F4" w:rsidRPr="0049182E">
        <w:rPr>
          <w:rFonts w:eastAsia="Times New Roman"/>
          <w:sz w:val="28"/>
          <w:szCs w:val="28"/>
        </w:rPr>
        <w:t xml:space="preserve"> trở thành </w:t>
      </w:r>
      <w:r w:rsidR="00DE3378" w:rsidRPr="0049182E">
        <w:rPr>
          <w:rFonts w:eastAsia="Times New Roman"/>
          <w:sz w:val="28"/>
          <w:szCs w:val="28"/>
        </w:rPr>
        <w:t>bài học</w:t>
      </w:r>
      <w:r w:rsidRPr="0049182E">
        <w:rPr>
          <w:rFonts w:eastAsia="Times New Roman"/>
          <w:sz w:val="28"/>
          <w:szCs w:val="28"/>
        </w:rPr>
        <w:t xml:space="preserve"> </w:t>
      </w:r>
      <w:r w:rsidR="00DE3378" w:rsidRPr="0049182E">
        <w:rPr>
          <w:rFonts w:eastAsia="Times New Roman"/>
          <w:sz w:val="28"/>
          <w:szCs w:val="28"/>
        </w:rPr>
        <w:t>vô giá</w:t>
      </w:r>
      <w:r w:rsidRPr="0049182E">
        <w:rPr>
          <w:rFonts w:eastAsia="Times New Roman"/>
          <w:sz w:val="28"/>
          <w:szCs w:val="28"/>
        </w:rPr>
        <w:t xml:space="preserve"> của tín hữu Cao Đài Tiên Thiên, </w:t>
      </w:r>
      <w:r w:rsidR="006E1D29" w:rsidRPr="0049182E">
        <w:rPr>
          <w:rFonts w:eastAsia="Times New Roman"/>
          <w:sz w:val="28"/>
          <w:szCs w:val="28"/>
        </w:rPr>
        <w:t xml:space="preserve">mong sao </w:t>
      </w:r>
      <w:r w:rsidRPr="0049182E">
        <w:rPr>
          <w:rFonts w:eastAsia="Times New Roman"/>
          <w:sz w:val="28"/>
          <w:szCs w:val="28"/>
        </w:rPr>
        <w:t xml:space="preserve">gương hạnh ấy </w:t>
      </w:r>
      <w:r w:rsidR="000050AA" w:rsidRPr="0049182E">
        <w:rPr>
          <w:rFonts w:eastAsia="Times New Roman"/>
          <w:sz w:val="28"/>
          <w:szCs w:val="28"/>
        </w:rPr>
        <w:t>cũng</w:t>
      </w:r>
      <w:r w:rsidR="00DE3378" w:rsidRPr="0049182E">
        <w:rPr>
          <w:rFonts w:eastAsia="Times New Roman"/>
          <w:sz w:val="28"/>
          <w:szCs w:val="28"/>
        </w:rPr>
        <w:t xml:space="preserve"> </w:t>
      </w:r>
      <w:r w:rsidR="005740A2" w:rsidRPr="0049182E">
        <w:rPr>
          <w:rFonts w:eastAsia="Times New Roman"/>
          <w:sz w:val="28"/>
          <w:szCs w:val="28"/>
        </w:rPr>
        <w:t>sẽ</w:t>
      </w:r>
      <w:r w:rsidRPr="0049182E">
        <w:rPr>
          <w:rFonts w:eastAsia="Times New Roman"/>
          <w:sz w:val="28"/>
          <w:szCs w:val="28"/>
        </w:rPr>
        <w:t xml:space="preserve"> là hành trang </w:t>
      </w:r>
      <w:r w:rsidR="00F355F4" w:rsidRPr="0049182E">
        <w:rPr>
          <w:rFonts w:eastAsia="Times New Roman"/>
          <w:sz w:val="28"/>
          <w:szCs w:val="28"/>
        </w:rPr>
        <w:t xml:space="preserve">quý </w:t>
      </w:r>
      <w:r w:rsidR="00DE3378" w:rsidRPr="0049182E">
        <w:rPr>
          <w:rFonts w:eastAsia="Times New Roman"/>
          <w:sz w:val="28"/>
          <w:szCs w:val="28"/>
        </w:rPr>
        <w:t>báu</w:t>
      </w:r>
      <w:r w:rsidRPr="0049182E">
        <w:rPr>
          <w:rFonts w:eastAsia="Times New Roman"/>
          <w:sz w:val="28"/>
          <w:szCs w:val="28"/>
        </w:rPr>
        <w:t xml:space="preserve"> của tất cả môn đệ Cao Đài</w:t>
      </w:r>
      <w:r w:rsidR="000050AA" w:rsidRPr="0049182E">
        <w:rPr>
          <w:rFonts w:eastAsia="Times New Roman"/>
          <w:sz w:val="28"/>
          <w:szCs w:val="28"/>
        </w:rPr>
        <w:t xml:space="preserve"> trên bước đường tu học. Bởi Đức Chí Tôn và các Đấng Thiêng Liêng đã từng căn dặn: </w:t>
      </w:r>
      <w:r w:rsidR="00FA4A10" w:rsidRPr="0049182E">
        <w:rPr>
          <w:rFonts w:eastAsia="Times New Roman"/>
          <w:sz w:val="28"/>
          <w:szCs w:val="28"/>
        </w:rPr>
        <w:t>“</w:t>
      </w:r>
      <w:r w:rsidR="000050AA" w:rsidRPr="0049182E">
        <w:rPr>
          <w:rFonts w:eastAsia="Times New Roman"/>
          <w:i/>
          <w:sz w:val="28"/>
          <w:szCs w:val="28"/>
        </w:rPr>
        <w:t>Muốn bước qua ngưỡng Thần, Thánh, Tiên, Phật</w:t>
      </w:r>
      <w:r w:rsidR="00F355F4" w:rsidRPr="0049182E">
        <w:rPr>
          <w:rFonts w:eastAsia="Times New Roman"/>
          <w:i/>
          <w:sz w:val="28"/>
          <w:szCs w:val="28"/>
        </w:rPr>
        <w:t>,</w:t>
      </w:r>
      <w:r w:rsidR="000050AA" w:rsidRPr="0049182E">
        <w:rPr>
          <w:rFonts w:eastAsia="Times New Roman"/>
          <w:i/>
          <w:sz w:val="28"/>
          <w:szCs w:val="28"/>
        </w:rPr>
        <w:t xml:space="preserve"> thì trước hết phải làm tròn Nhơn </w:t>
      </w:r>
      <w:r w:rsidR="003C0526" w:rsidRPr="0049182E">
        <w:rPr>
          <w:rFonts w:eastAsia="Times New Roman"/>
          <w:i/>
          <w:sz w:val="28"/>
          <w:szCs w:val="28"/>
        </w:rPr>
        <w:t>đ</w:t>
      </w:r>
      <w:r w:rsidR="000050AA" w:rsidRPr="0049182E">
        <w:rPr>
          <w:rFonts w:eastAsia="Times New Roman"/>
          <w:i/>
          <w:sz w:val="28"/>
          <w:szCs w:val="28"/>
        </w:rPr>
        <w:t>ạo (</w:t>
      </w:r>
      <w:r w:rsidR="003C0526" w:rsidRPr="0049182E">
        <w:rPr>
          <w:rFonts w:eastAsia="Times New Roman"/>
          <w:i/>
          <w:sz w:val="28"/>
          <w:szCs w:val="28"/>
        </w:rPr>
        <w:t>đ</w:t>
      </w:r>
      <w:r w:rsidR="000050AA" w:rsidRPr="0049182E">
        <w:rPr>
          <w:rFonts w:eastAsia="Times New Roman"/>
          <w:i/>
          <w:sz w:val="28"/>
          <w:szCs w:val="28"/>
        </w:rPr>
        <w:t>ạo làm người), phải là một Hiền nhân thực thụ.</w:t>
      </w:r>
      <w:r w:rsidR="00FA4A10" w:rsidRPr="0049182E">
        <w:rPr>
          <w:rFonts w:eastAsia="Times New Roman"/>
          <w:sz w:val="28"/>
          <w:szCs w:val="28"/>
        </w:rPr>
        <w:t>”</w:t>
      </w:r>
    </w:p>
    <w:p w:rsidR="00FD0DF4" w:rsidRPr="0049182E" w:rsidRDefault="001B310E" w:rsidP="00641391">
      <w:pPr>
        <w:spacing w:after="120" w:line="240" w:lineRule="auto"/>
        <w:rPr>
          <w:rFonts w:eastAsia="Times New Roman"/>
          <w:sz w:val="28"/>
          <w:szCs w:val="28"/>
        </w:rPr>
      </w:pPr>
      <w:proofErr w:type="gramStart"/>
      <w:r w:rsidRPr="0049182E">
        <w:rPr>
          <w:rFonts w:eastAsia="Times New Roman"/>
          <w:sz w:val="28"/>
          <w:szCs w:val="28"/>
        </w:rPr>
        <w:lastRenderedPageBreak/>
        <w:t xml:space="preserve">Để trở thành </w:t>
      </w:r>
      <w:r w:rsidR="006B6410" w:rsidRPr="0049182E">
        <w:rPr>
          <w:rFonts w:eastAsia="Times New Roman"/>
          <w:sz w:val="28"/>
          <w:szCs w:val="28"/>
        </w:rPr>
        <w:t xml:space="preserve">một </w:t>
      </w:r>
      <w:r w:rsidRPr="0049182E">
        <w:rPr>
          <w:rFonts w:eastAsia="Times New Roman"/>
          <w:sz w:val="28"/>
          <w:szCs w:val="28"/>
        </w:rPr>
        <w:t>Hiền nhân</w:t>
      </w:r>
      <w:r w:rsidR="006B6410" w:rsidRPr="0049182E">
        <w:rPr>
          <w:rFonts w:eastAsia="Times New Roman"/>
          <w:sz w:val="28"/>
          <w:szCs w:val="28"/>
        </w:rPr>
        <w:t>,</w:t>
      </w:r>
      <w:r w:rsidRPr="0049182E">
        <w:rPr>
          <w:rFonts w:eastAsia="Times New Roman"/>
          <w:sz w:val="28"/>
          <w:szCs w:val="28"/>
        </w:rPr>
        <w:t xml:space="preserve"> thì trong tâm không thể thiếu lòng nhân ái, nhân từ.</w:t>
      </w:r>
      <w:proofErr w:type="gramEnd"/>
      <w:r w:rsidRPr="0049182E">
        <w:rPr>
          <w:rFonts w:eastAsia="Times New Roman"/>
          <w:sz w:val="28"/>
          <w:szCs w:val="28"/>
        </w:rPr>
        <w:t xml:space="preserve"> Càng quý trọng nghĩa đồng bào, càng </w:t>
      </w:r>
      <w:r w:rsidR="00B216D5" w:rsidRPr="0049182E">
        <w:rPr>
          <w:rFonts w:eastAsia="Times New Roman"/>
          <w:sz w:val="28"/>
          <w:szCs w:val="28"/>
        </w:rPr>
        <w:t>mở rộng vòng tay cứu giúp</w:t>
      </w:r>
      <w:r w:rsidRPr="0049182E">
        <w:rPr>
          <w:rFonts w:eastAsia="Times New Roman"/>
          <w:sz w:val="28"/>
          <w:szCs w:val="28"/>
        </w:rPr>
        <w:t xml:space="preserve"> đồng loại </w:t>
      </w:r>
      <w:r w:rsidR="000070DE" w:rsidRPr="0049182E">
        <w:rPr>
          <w:rFonts w:eastAsia="Times New Roman"/>
          <w:sz w:val="28"/>
          <w:szCs w:val="28"/>
        </w:rPr>
        <w:t xml:space="preserve">lúc nguy nan </w:t>
      </w:r>
      <w:r w:rsidRPr="0049182E">
        <w:rPr>
          <w:rFonts w:eastAsia="Times New Roman"/>
          <w:sz w:val="28"/>
          <w:szCs w:val="28"/>
        </w:rPr>
        <w:t xml:space="preserve">trong </w:t>
      </w:r>
      <w:r w:rsidR="006B6410" w:rsidRPr="0049182E">
        <w:rPr>
          <w:rFonts w:eastAsia="Times New Roman"/>
          <w:sz w:val="28"/>
          <w:szCs w:val="28"/>
        </w:rPr>
        <w:t xml:space="preserve">tình thương yêu không vụ lợi, </w:t>
      </w:r>
      <w:r w:rsidRPr="0049182E">
        <w:rPr>
          <w:rFonts w:eastAsia="Times New Roman"/>
          <w:sz w:val="28"/>
          <w:szCs w:val="28"/>
        </w:rPr>
        <w:t xml:space="preserve">cũng chính là </w:t>
      </w:r>
      <w:r w:rsidR="00DE234D" w:rsidRPr="0049182E">
        <w:rPr>
          <w:rFonts w:eastAsia="Times New Roman"/>
          <w:sz w:val="28"/>
          <w:szCs w:val="28"/>
        </w:rPr>
        <w:t xml:space="preserve">huân tập tâm hạnh từ bi như lời </w:t>
      </w:r>
      <w:r w:rsidR="009D6FB8" w:rsidRPr="0049182E">
        <w:rPr>
          <w:rFonts w:eastAsia="Times New Roman"/>
          <w:sz w:val="28"/>
          <w:szCs w:val="28"/>
        </w:rPr>
        <w:t>Đức Chí Tôn và các Đấng Thiêng Liêng đã dạy</w:t>
      </w:r>
      <w:r w:rsidR="00DE234D" w:rsidRPr="0049182E">
        <w:rPr>
          <w:rFonts w:eastAsia="Times New Roman"/>
          <w:sz w:val="28"/>
          <w:szCs w:val="28"/>
        </w:rPr>
        <w:t xml:space="preserve">, tạo nên công quả âm chất sâu dày, làm nền móng vững chắc cho tiến trình hành </w:t>
      </w:r>
      <w:r w:rsidR="00D62AB8" w:rsidRPr="0049182E">
        <w:rPr>
          <w:rFonts w:eastAsia="Times New Roman"/>
          <w:sz w:val="28"/>
          <w:szCs w:val="28"/>
        </w:rPr>
        <w:t>đ</w:t>
      </w:r>
      <w:r w:rsidR="00DE234D" w:rsidRPr="0049182E">
        <w:rPr>
          <w:rFonts w:eastAsia="Times New Roman"/>
          <w:sz w:val="28"/>
          <w:szCs w:val="28"/>
        </w:rPr>
        <w:t xml:space="preserve">ạo, độ đời và </w:t>
      </w:r>
      <w:r w:rsidR="006B6410" w:rsidRPr="0049182E">
        <w:rPr>
          <w:rFonts w:eastAsia="Times New Roman"/>
          <w:sz w:val="28"/>
          <w:szCs w:val="28"/>
        </w:rPr>
        <w:t>tịnh luyện</w:t>
      </w:r>
      <w:r w:rsidR="00DE234D" w:rsidRPr="0049182E">
        <w:rPr>
          <w:rFonts w:eastAsia="Times New Roman"/>
          <w:sz w:val="28"/>
          <w:szCs w:val="28"/>
        </w:rPr>
        <w:t xml:space="preserve"> về sau.</w:t>
      </w:r>
    </w:p>
    <w:p w:rsidR="00FD0DF4" w:rsidRPr="0049182E" w:rsidRDefault="00001E1B" w:rsidP="00641391">
      <w:pPr>
        <w:spacing w:after="120" w:line="240" w:lineRule="auto"/>
        <w:rPr>
          <w:rFonts w:eastAsia="Times New Roman"/>
          <w:sz w:val="28"/>
          <w:szCs w:val="28"/>
        </w:rPr>
      </w:pPr>
      <w:r w:rsidRPr="0049182E">
        <w:rPr>
          <w:rFonts w:eastAsia="Times New Roman"/>
          <w:sz w:val="28"/>
          <w:szCs w:val="28"/>
        </w:rPr>
        <w:t xml:space="preserve">Nhơn </w:t>
      </w:r>
      <w:r w:rsidR="003C0526" w:rsidRPr="0049182E">
        <w:rPr>
          <w:rFonts w:eastAsia="Times New Roman"/>
          <w:sz w:val="28"/>
          <w:szCs w:val="28"/>
        </w:rPr>
        <w:t>đ</w:t>
      </w:r>
      <w:r w:rsidRPr="0049182E">
        <w:rPr>
          <w:rFonts w:eastAsia="Times New Roman"/>
          <w:sz w:val="28"/>
          <w:szCs w:val="28"/>
        </w:rPr>
        <w:t xml:space="preserve">ạo trong </w:t>
      </w:r>
      <w:r w:rsidR="00D62AB8" w:rsidRPr="0049182E">
        <w:rPr>
          <w:rFonts w:eastAsia="Times New Roman"/>
          <w:sz w:val="28"/>
          <w:szCs w:val="28"/>
        </w:rPr>
        <w:t>đ</w:t>
      </w:r>
      <w:r w:rsidRPr="0049182E">
        <w:rPr>
          <w:rFonts w:eastAsia="Times New Roman"/>
          <w:sz w:val="28"/>
          <w:szCs w:val="28"/>
        </w:rPr>
        <w:t>ạo Cao Đài luôn được xem là nấ</w:t>
      </w:r>
      <w:r w:rsidR="00F67442" w:rsidRPr="0049182E">
        <w:rPr>
          <w:rFonts w:eastAsia="Times New Roman"/>
          <w:sz w:val="28"/>
          <w:szCs w:val="28"/>
        </w:rPr>
        <w:t>c thang đầu tiên</w:t>
      </w:r>
      <w:r w:rsidRPr="0049182E">
        <w:rPr>
          <w:rFonts w:eastAsia="Times New Roman"/>
          <w:sz w:val="28"/>
          <w:szCs w:val="28"/>
        </w:rPr>
        <w:t>,</w:t>
      </w:r>
      <w:r w:rsidR="00F67442" w:rsidRPr="0049182E">
        <w:rPr>
          <w:rFonts w:eastAsia="Times New Roman"/>
          <w:sz w:val="28"/>
          <w:szCs w:val="28"/>
        </w:rPr>
        <w:t xml:space="preserve"> </w:t>
      </w:r>
      <w:r w:rsidR="000070DE" w:rsidRPr="0049182E">
        <w:rPr>
          <w:rFonts w:eastAsia="Times New Roman"/>
          <w:sz w:val="28"/>
          <w:szCs w:val="28"/>
        </w:rPr>
        <w:t>là</w:t>
      </w:r>
      <w:r w:rsidR="00F67442" w:rsidRPr="0049182E">
        <w:rPr>
          <w:rFonts w:eastAsia="Times New Roman"/>
          <w:sz w:val="28"/>
          <w:szCs w:val="28"/>
        </w:rPr>
        <w:t xml:space="preserve"> một giềng mối</w:t>
      </w:r>
      <w:r w:rsidR="00B216D5" w:rsidRPr="0049182E">
        <w:rPr>
          <w:rFonts w:eastAsia="Times New Roman"/>
          <w:sz w:val="28"/>
          <w:szCs w:val="28"/>
        </w:rPr>
        <w:t xml:space="preserve"> căn cơ</w:t>
      </w:r>
      <w:r w:rsidR="00F67442" w:rsidRPr="0049182E">
        <w:rPr>
          <w:rFonts w:eastAsia="Times New Roman"/>
          <w:sz w:val="28"/>
          <w:szCs w:val="28"/>
        </w:rPr>
        <w:t xml:space="preserve"> </w:t>
      </w:r>
      <w:r w:rsidR="000070DE" w:rsidRPr="0049182E">
        <w:rPr>
          <w:rFonts w:eastAsia="Times New Roman"/>
          <w:sz w:val="28"/>
          <w:szCs w:val="28"/>
        </w:rPr>
        <w:t>giúp</w:t>
      </w:r>
      <w:r w:rsidR="00F67442" w:rsidRPr="0049182E">
        <w:rPr>
          <w:rFonts w:eastAsia="Times New Roman"/>
          <w:sz w:val="28"/>
          <w:szCs w:val="28"/>
        </w:rPr>
        <w:t xml:space="preserve"> các môn đệ Cao Đài bước lên những thứ bậc cao hơn trên những cung đường tiến hóa, </w:t>
      </w:r>
      <w:r w:rsidR="00B216D5" w:rsidRPr="0049182E">
        <w:rPr>
          <w:rFonts w:eastAsia="Times New Roman"/>
          <w:sz w:val="28"/>
          <w:szCs w:val="28"/>
        </w:rPr>
        <w:t>hầu</w:t>
      </w:r>
      <w:r w:rsidR="00F67442" w:rsidRPr="0049182E">
        <w:rPr>
          <w:rFonts w:eastAsia="Times New Roman"/>
          <w:sz w:val="28"/>
          <w:szCs w:val="28"/>
        </w:rPr>
        <w:t xml:space="preserve"> trở về </w:t>
      </w:r>
      <w:r w:rsidR="005740A2" w:rsidRPr="0049182E">
        <w:rPr>
          <w:rFonts w:eastAsia="Times New Roman"/>
          <w:sz w:val="28"/>
          <w:szCs w:val="28"/>
        </w:rPr>
        <w:t xml:space="preserve">vị cũ, ngôi xưa và </w:t>
      </w:r>
      <w:r w:rsidR="00F67442" w:rsidRPr="0049182E">
        <w:rPr>
          <w:rFonts w:eastAsia="Times New Roman"/>
          <w:sz w:val="28"/>
          <w:szCs w:val="28"/>
        </w:rPr>
        <w:t xml:space="preserve">đạt đến giác ngộ </w:t>
      </w:r>
      <w:r w:rsidR="005059CF" w:rsidRPr="0049182E">
        <w:rPr>
          <w:rFonts w:eastAsia="Times New Roman"/>
          <w:sz w:val="28"/>
          <w:szCs w:val="28"/>
        </w:rPr>
        <w:t>viên mãn, vĩnh viễn thoát ly khỏi vòng sinh tử luân hồi.</w:t>
      </w:r>
    </w:p>
    <w:sectPr w:rsidR="00FD0DF4" w:rsidRPr="0049182E" w:rsidSect="00D62AB8">
      <w:footerReference w:type="default" r:id="rId12"/>
      <w:pgSz w:w="11909" w:h="16834" w:code="9"/>
      <w:pgMar w:top="1134" w:right="1134" w:bottom="1134" w:left="1134" w:header="448"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78" w:rsidRDefault="00A74978" w:rsidP="00A330E9">
      <w:pPr>
        <w:spacing w:after="0" w:line="240" w:lineRule="auto"/>
      </w:pPr>
      <w:r>
        <w:separator/>
      </w:r>
    </w:p>
  </w:endnote>
  <w:endnote w:type="continuationSeparator" w:id="0">
    <w:p w:rsidR="00A74978" w:rsidRDefault="00A74978" w:rsidP="00A3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559147"/>
      <w:docPartObj>
        <w:docPartGallery w:val="Page Numbers (Bottom of Page)"/>
        <w:docPartUnique/>
      </w:docPartObj>
    </w:sdtPr>
    <w:sdtEndPr>
      <w:rPr>
        <w:noProof/>
      </w:rPr>
    </w:sdtEndPr>
    <w:sdtContent>
      <w:p w:rsidR="00FD0DF4" w:rsidRDefault="00A330E9">
        <w:pPr>
          <w:pStyle w:val="Footer"/>
          <w:jc w:val="right"/>
        </w:pPr>
        <w:r>
          <w:fldChar w:fldCharType="begin"/>
        </w:r>
        <w:r>
          <w:instrText xml:space="preserve"> PAGE   \* MERGEFORMAT </w:instrText>
        </w:r>
        <w:r>
          <w:fldChar w:fldCharType="separate"/>
        </w:r>
        <w:r w:rsidR="005772B4">
          <w:rPr>
            <w:noProof/>
          </w:rPr>
          <w:t>8</w:t>
        </w:r>
        <w:r>
          <w:rPr>
            <w:noProof/>
          </w:rPr>
          <w:fldChar w:fldCharType="end"/>
        </w:r>
      </w:p>
    </w:sdtContent>
  </w:sdt>
  <w:p w:rsidR="00A330E9" w:rsidRDefault="00A33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78" w:rsidRDefault="00A74978" w:rsidP="0068227D">
      <w:pPr>
        <w:spacing w:after="0" w:line="240" w:lineRule="auto"/>
        <w:ind w:firstLine="0"/>
      </w:pPr>
      <w:r>
        <w:separator/>
      </w:r>
    </w:p>
  </w:footnote>
  <w:footnote w:type="continuationSeparator" w:id="0">
    <w:p w:rsidR="00A74978" w:rsidRDefault="00A74978" w:rsidP="00A330E9">
      <w:pPr>
        <w:spacing w:after="0" w:line="240" w:lineRule="auto"/>
      </w:pPr>
      <w:r>
        <w:continuationSeparator/>
      </w:r>
    </w:p>
  </w:footnote>
  <w:footnote w:id="1">
    <w:p w:rsidR="00DD746F" w:rsidRPr="005772B4" w:rsidRDefault="00DD746F" w:rsidP="0068227D">
      <w:pPr>
        <w:pStyle w:val="FootnoteText"/>
        <w:ind w:firstLine="0"/>
      </w:pPr>
      <w:r w:rsidRPr="005772B4">
        <w:rPr>
          <w:rStyle w:val="FootnoteReference"/>
        </w:rPr>
        <w:footnoteRef/>
      </w:r>
      <w:r w:rsidRPr="005772B4">
        <w:t xml:space="preserve"> Người học Nho ngày xưa (nho sinh) ngoài những sách cơ bản phải học như Tứ Thư (Luận Ngữ, Mạnh Tử, Đại Học, Trung Dung), Ngũ Kinh (Thi, Thư, Lễ, Dịch, Xuân Thu), họ còn phải học cả kiến thức về Đông y, Thuật số, Mệnh lý, Phong thủy…</w:t>
      </w:r>
      <w:r w:rsidR="007E27E4" w:rsidRPr="005772B4">
        <w:t xml:space="preserve"> </w:t>
      </w:r>
      <w:proofErr w:type="gramStart"/>
      <w:r w:rsidRPr="005772B4">
        <w:t>Từ đó, Nho học đã đào tạo một tầng lớp trí thức, cùng một lúc thông thạo cả các bộ môn Nho–Y–Lý–Số.</w:t>
      </w:r>
      <w:proofErr w:type="gramEnd"/>
    </w:p>
  </w:footnote>
  <w:footnote w:id="2">
    <w:p w:rsidR="00DD746F" w:rsidRPr="005772B4" w:rsidRDefault="00DD746F" w:rsidP="0068227D">
      <w:pPr>
        <w:pStyle w:val="FootnoteText"/>
        <w:ind w:firstLine="0"/>
      </w:pPr>
      <w:r w:rsidRPr="005772B4">
        <w:rPr>
          <w:rStyle w:val="FootnoteReference"/>
        </w:rPr>
        <w:footnoteRef/>
      </w:r>
      <w:r w:rsidRPr="005772B4">
        <w:t xml:space="preserve"> Năm 1906, hưởng ứng phong trào Đông Du do chí sĩ Phan Bội Châu khởi xướng, hàng trăm lưu học sinh Việt Nam đã sang Nhật Bản, vào học phổ thông và võ bị tại trường Chấn Võ Học Hiệu và Đông Á Đồng Văn Thư Viện. Nhận thấy đây là sự chuẩn bị nguồn nhân lực của những người yêu nước Việt Nam, có nguy cơ đe dọa đến ách cai trị của chính quyền thuộc địa, nên giữa năm 1907, chính phủ Pháp–Nhật đã ký kết Điều ước và Tuyên bố chung (sau đó là Hiệp ước năm 1908), nhằm trục xuất toàn bộ lưu học sinh về nước.</w:t>
      </w:r>
    </w:p>
    <w:p w:rsidR="00DD746F" w:rsidRPr="005772B4" w:rsidRDefault="00DD746F" w:rsidP="00DB11C8">
      <w:pPr>
        <w:pStyle w:val="FootnoteText"/>
        <w:ind w:firstLine="0"/>
      </w:pPr>
      <w:r w:rsidRPr="005772B4">
        <w:t xml:space="preserve">Thực thi Điều ước và Hiệp ước đã ký kết với chính phủ Pháp, đầu năm 1909 cảnh sát Nhật đã đến trấn áp để trục xuất toàn bộ lưu học sinh về nước. Ức lòng trước cảnh bạn đồng học bị đàn áp và để phản đối quyết định của chính phủ Nhật, Đức Phan Văn Tòng đã dùng dao tự mổ bụng mình. </w:t>
      </w:r>
      <w:proofErr w:type="gramStart"/>
      <w:r w:rsidRPr="005772B4">
        <w:t>Nhà chức trách Nhật buộc lòng phải đưa Ngài vào bệnh viện điều trị một thời gian.</w:t>
      </w:r>
      <w:proofErr w:type="gramEnd"/>
      <w:r w:rsidRPr="005772B4">
        <w:t xml:space="preserve"> Nhờ vậy, Ngài có dịp hiểu thêm về các phương pháp điều trị bệnh </w:t>
      </w:r>
      <w:proofErr w:type="gramStart"/>
      <w:r w:rsidRPr="005772B4">
        <w:t>theo</w:t>
      </w:r>
      <w:proofErr w:type="gramEnd"/>
      <w:r w:rsidRPr="005772B4">
        <w:t xml:space="preserve"> Tây y khá tân tiến của các y–bác sĩ Nhật. </w:t>
      </w:r>
    </w:p>
  </w:footnote>
  <w:footnote w:id="3">
    <w:p w:rsidR="002650B6" w:rsidRPr="005772B4" w:rsidRDefault="002650B6" w:rsidP="00DB11C8">
      <w:pPr>
        <w:pStyle w:val="FootnoteText"/>
        <w:ind w:firstLine="0"/>
      </w:pPr>
      <w:r w:rsidRPr="005772B4">
        <w:rPr>
          <w:rStyle w:val="FootnoteReference"/>
        </w:rPr>
        <w:footnoteRef/>
      </w:r>
      <w:r w:rsidRPr="005772B4">
        <w:t xml:space="preserve"> </w:t>
      </w:r>
      <w:r w:rsidRPr="005772B4">
        <w:rPr>
          <w:rFonts w:eastAsia="Times New Roman"/>
          <w:sz w:val="18"/>
          <w:szCs w:val="18"/>
        </w:rPr>
        <w:t xml:space="preserve">Trong Thánh giáo từ các đàn cơ của các nhóm tu học Tiên Thiên Đại Đạo, Ơn Trên thường dùng từ Tam Giang để chỉ vùng đất nằm trong địa phận của cả Lục Tỉnh Nam Kỳ xưa. Theo đó, Tam </w:t>
      </w:r>
      <w:proofErr w:type="gramStart"/>
      <w:r w:rsidRPr="005772B4">
        <w:rPr>
          <w:rFonts w:eastAsia="Times New Roman"/>
          <w:sz w:val="18"/>
          <w:szCs w:val="18"/>
        </w:rPr>
        <w:t>Giang  bao</w:t>
      </w:r>
      <w:proofErr w:type="gramEnd"/>
      <w:r w:rsidRPr="005772B4">
        <w:rPr>
          <w:rFonts w:eastAsia="Times New Roman"/>
          <w:sz w:val="18"/>
          <w:szCs w:val="18"/>
        </w:rPr>
        <w:t xml:space="preserve"> gồm </w:t>
      </w:r>
      <w:r w:rsidR="004726E7" w:rsidRPr="005772B4">
        <w:rPr>
          <w:rFonts w:eastAsia="Times New Roman"/>
          <w:sz w:val="18"/>
          <w:szCs w:val="18"/>
        </w:rPr>
        <w:t>ba</w:t>
      </w:r>
      <w:r w:rsidRPr="005772B4">
        <w:rPr>
          <w:rFonts w:eastAsia="Times New Roman"/>
          <w:sz w:val="18"/>
          <w:szCs w:val="18"/>
        </w:rPr>
        <w:t xml:space="preserve"> vùng như sau: Tiền Giang từ Long An đến các tỉnh miền Đông Nam bộ; Trung Giang từ Mỹ Tho đến Vĩnh Long; Hậu Giang từ Cần Thơ đến Cà Mau.</w:t>
      </w:r>
    </w:p>
  </w:footnote>
  <w:footnote w:id="4">
    <w:p w:rsidR="002650B6" w:rsidRPr="005772B4" w:rsidRDefault="002650B6" w:rsidP="00D62AB8">
      <w:pPr>
        <w:spacing w:after="0" w:line="240" w:lineRule="auto"/>
        <w:ind w:firstLine="0"/>
        <w:rPr>
          <w:sz w:val="20"/>
          <w:szCs w:val="20"/>
        </w:rPr>
      </w:pPr>
      <w:r w:rsidRPr="005772B4">
        <w:rPr>
          <w:rStyle w:val="FootnoteReference"/>
        </w:rPr>
        <w:footnoteRef/>
      </w:r>
      <w:r w:rsidRPr="005772B4">
        <w:t xml:space="preserve"> </w:t>
      </w:r>
      <w:proofErr w:type="gramStart"/>
      <w:r w:rsidRPr="005772B4">
        <w:rPr>
          <w:rFonts w:eastAsia="Times New Roman"/>
          <w:sz w:val="20"/>
          <w:szCs w:val="20"/>
        </w:rPr>
        <w:t xml:space="preserve">Đức </w:t>
      </w:r>
      <w:r w:rsidRPr="005772B4">
        <w:rPr>
          <w:rFonts w:eastAsia="Times New Roman"/>
          <w:sz w:val="20"/>
          <w:szCs w:val="20"/>
          <w:lang w:val="vi-VN"/>
        </w:rPr>
        <w:t>Khổng Tử</w:t>
      </w:r>
      <w:r w:rsidRPr="005772B4">
        <w:rPr>
          <w:rFonts w:eastAsia="Times New Roman"/>
          <w:sz w:val="20"/>
          <w:szCs w:val="20"/>
        </w:rPr>
        <w:t xml:space="preserve"> (hay Văn Tuyên </w:t>
      </w:r>
      <w:r w:rsidRPr="005772B4">
        <w:rPr>
          <w:rFonts w:eastAsia="Times New Roman"/>
          <w:sz w:val="20"/>
          <w:szCs w:val="20"/>
          <w:lang w:val="vi-VN"/>
        </w:rPr>
        <w:t>Khổng Thánh</w:t>
      </w:r>
      <w:r w:rsidRPr="005772B4">
        <w:rPr>
          <w:rFonts w:eastAsia="Times New Roman"/>
          <w:sz w:val="20"/>
          <w:szCs w:val="20"/>
        </w:rPr>
        <w:t xml:space="preserve">) </w:t>
      </w:r>
      <w:r w:rsidRPr="005772B4">
        <w:rPr>
          <w:sz w:val="20"/>
          <w:szCs w:val="20"/>
        </w:rPr>
        <w:t>tên là Khâu, tự là Trọng Ni.</w:t>
      </w:r>
      <w:proofErr w:type="gramEnd"/>
      <w:r w:rsidRPr="005772B4">
        <w:rPr>
          <w:rFonts w:eastAsia="Times New Roman"/>
          <w:sz w:val="20"/>
          <w:szCs w:val="20"/>
        </w:rPr>
        <w:t xml:space="preserve"> </w:t>
      </w:r>
      <w:proofErr w:type="gramStart"/>
      <w:r w:rsidRPr="005772B4">
        <w:rPr>
          <w:sz w:val="20"/>
          <w:szCs w:val="20"/>
          <w:shd w:val="clear" w:color="auto" w:fill="FFFFFF"/>
        </w:rPr>
        <w:t>Ngài sinh vào cuối thời Xuân Thu.</w:t>
      </w:r>
      <w:proofErr w:type="gramEnd"/>
      <w:r w:rsidRPr="005772B4">
        <w:rPr>
          <w:sz w:val="20"/>
          <w:szCs w:val="20"/>
          <w:shd w:val="clear" w:color="auto" w:fill="FFFFFF"/>
        </w:rPr>
        <w:t xml:space="preserve"> </w:t>
      </w:r>
      <w:proofErr w:type="gramStart"/>
      <w:r w:rsidRPr="005772B4">
        <w:rPr>
          <w:sz w:val="20"/>
          <w:szCs w:val="20"/>
          <w:shd w:val="clear" w:color="auto" w:fill="FFFFFF"/>
        </w:rPr>
        <w:t>Quê tại ấp Trâu, thôn Xương Bình, nước</w:t>
      </w:r>
      <w:r w:rsidR="003E60FB" w:rsidRPr="005772B4">
        <w:rPr>
          <w:sz w:val="20"/>
          <w:szCs w:val="20"/>
          <w:shd w:val="clear" w:color="auto" w:fill="FFFFFF"/>
        </w:rPr>
        <w:t xml:space="preserve"> </w:t>
      </w:r>
      <w:hyperlink r:id="rId1" w:tooltip="Lỗ (nước)" w:history="1">
        <w:r w:rsidRPr="005772B4">
          <w:rPr>
            <w:rStyle w:val="Hyperlink"/>
            <w:color w:val="auto"/>
            <w:sz w:val="20"/>
            <w:szCs w:val="20"/>
            <w:u w:val="none"/>
            <w:shd w:val="clear" w:color="auto" w:fill="FFFFFF"/>
          </w:rPr>
          <w:t>Lỗ</w:t>
        </w:r>
      </w:hyperlink>
      <w:r w:rsidR="003E60FB" w:rsidRPr="005772B4">
        <w:rPr>
          <w:rStyle w:val="Hyperlink"/>
          <w:color w:val="auto"/>
          <w:sz w:val="20"/>
          <w:szCs w:val="20"/>
          <w:u w:val="none"/>
          <w:shd w:val="clear" w:color="auto" w:fill="FFFFFF"/>
        </w:rPr>
        <w:t xml:space="preserve"> </w:t>
      </w:r>
      <w:r w:rsidRPr="005772B4">
        <w:rPr>
          <w:sz w:val="20"/>
          <w:szCs w:val="20"/>
          <w:shd w:val="clear" w:color="auto" w:fill="FFFFFF"/>
        </w:rPr>
        <w:t>(nay là huyện Khúc Phụ, tỉnh</w:t>
      </w:r>
      <w:r w:rsidRPr="005772B4">
        <w:rPr>
          <w:rStyle w:val="apple-converted-space"/>
          <w:sz w:val="20"/>
          <w:szCs w:val="20"/>
          <w:shd w:val="clear" w:color="auto" w:fill="FFFFFF"/>
        </w:rPr>
        <w:t> </w:t>
      </w:r>
      <w:hyperlink r:id="rId2" w:tooltip="Sơn Đông" w:history="1">
        <w:r w:rsidRPr="005772B4">
          <w:rPr>
            <w:rStyle w:val="Hyperlink"/>
            <w:color w:val="auto"/>
            <w:sz w:val="20"/>
            <w:szCs w:val="20"/>
            <w:u w:val="none"/>
            <w:shd w:val="clear" w:color="auto" w:fill="FFFFFF"/>
          </w:rPr>
          <w:t>Sơn Đông</w:t>
        </w:r>
      </w:hyperlink>
      <w:r w:rsidRPr="005772B4">
        <w:rPr>
          <w:sz w:val="20"/>
          <w:szCs w:val="20"/>
        </w:rPr>
        <w:t>, Trung Hoa).</w:t>
      </w:r>
      <w:proofErr w:type="gramEnd"/>
    </w:p>
    <w:p w:rsidR="002650B6" w:rsidRPr="005772B4" w:rsidRDefault="002650B6" w:rsidP="00D62AB8">
      <w:pPr>
        <w:shd w:val="clear" w:color="auto" w:fill="FFFFFF"/>
        <w:spacing w:after="0" w:line="240" w:lineRule="auto"/>
        <w:ind w:firstLine="0"/>
        <w:rPr>
          <w:rFonts w:eastAsia="Times New Roman"/>
          <w:sz w:val="20"/>
          <w:szCs w:val="20"/>
        </w:rPr>
      </w:pPr>
      <w:r w:rsidRPr="005772B4">
        <w:rPr>
          <w:rFonts w:eastAsia="Times New Roman"/>
          <w:sz w:val="20"/>
          <w:szCs w:val="20"/>
        </w:rPr>
        <w:t xml:space="preserve">Do công lao sáng lập Nho Giáo, nên các triều đại Trung Hoa đã tôn kính Đức Khổng Tử và ban cho các danh xưng như: </w:t>
      </w:r>
      <w:r w:rsidRPr="005772B4">
        <w:rPr>
          <w:bCs/>
          <w:sz w:val="20"/>
          <w:szCs w:val="20"/>
        </w:rPr>
        <w:t xml:space="preserve">Văn Tuyên Vương, Đại Thánh Văn Tuyên </w:t>
      </w:r>
      <w:proofErr w:type="gramStart"/>
      <w:r w:rsidRPr="005772B4">
        <w:rPr>
          <w:bCs/>
          <w:sz w:val="20"/>
          <w:szCs w:val="20"/>
        </w:rPr>
        <w:t>Vương</w:t>
      </w:r>
      <w:r w:rsidRPr="005772B4">
        <w:rPr>
          <w:sz w:val="20"/>
          <w:szCs w:val="20"/>
        </w:rPr>
        <w:t xml:space="preserve"> ,</w:t>
      </w:r>
      <w:proofErr w:type="gramEnd"/>
      <w:r w:rsidRPr="005772B4">
        <w:rPr>
          <w:sz w:val="20"/>
          <w:szCs w:val="20"/>
        </w:rPr>
        <w:t xml:space="preserve"> </w:t>
      </w:r>
      <w:r w:rsidRPr="005772B4">
        <w:rPr>
          <w:bCs/>
          <w:sz w:val="20"/>
          <w:szCs w:val="20"/>
        </w:rPr>
        <w:t>Chí Thánh Tiên Sư,</w:t>
      </w:r>
      <w:r w:rsidRPr="005772B4">
        <w:rPr>
          <w:sz w:val="20"/>
          <w:szCs w:val="20"/>
        </w:rPr>
        <w:t xml:space="preserve"> Vạn Thế Sư Biểu, </w:t>
      </w:r>
      <w:r w:rsidRPr="005772B4">
        <w:rPr>
          <w:bCs/>
          <w:sz w:val="20"/>
          <w:szCs w:val="20"/>
        </w:rPr>
        <w:t>Đại Thành Chí Thánh Văn Tuyên Vương Thánh Sư Khổng Phu Tử…</w:t>
      </w:r>
      <w:bookmarkStart w:id="0" w:name="_GoBack"/>
      <w:bookmarkEnd w:id="0"/>
    </w:p>
    <w:p w:rsidR="002650B6" w:rsidRPr="005772B4" w:rsidRDefault="002650B6" w:rsidP="00D62AB8">
      <w:pPr>
        <w:shd w:val="clear" w:color="auto" w:fill="FFFFFF"/>
        <w:spacing w:after="0" w:line="240" w:lineRule="auto"/>
        <w:ind w:firstLine="0"/>
        <w:rPr>
          <w:sz w:val="20"/>
          <w:szCs w:val="20"/>
        </w:rPr>
      </w:pPr>
      <w:r w:rsidRPr="005772B4">
        <w:rPr>
          <w:sz w:val="20"/>
          <w:szCs w:val="20"/>
        </w:rPr>
        <w:t xml:space="preserve">Theo </w:t>
      </w:r>
      <w:r w:rsidR="00D62AB8" w:rsidRPr="005772B4">
        <w:rPr>
          <w:sz w:val="20"/>
          <w:szCs w:val="20"/>
        </w:rPr>
        <w:t>g</w:t>
      </w:r>
      <w:r w:rsidRPr="005772B4">
        <w:rPr>
          <w:sz w:val="20"/>
          <w:szCs w:val="20"/>
        </w:rPr>
        <w:t xml:space="preserve">iáo lý </w:t>
      </w:r>
      <w:r w:rsidR="00D62AB8" w:rsidRPr="005772B4">
        <w:rPr>
          <w:sz w:val="20"/>
          <w:szCs w:val="20"/>
        </w:rPr>
        <w:t>đ</w:t>
      </w:r>
      <w:r w:rsidRPr="005772B4">
        <w:rPr>
          <w:sz w:val="20"/>
          <w:szCs w:val="20"/>
        </w:rPr>
        <w:t>ạo Cao Đài, thì Đức Khổng Tử</w:t>
      </w:r>
      <w:r w:rsidR="003E60FB" w:rsidRPr="005772B4">
        <w:rPr>
          <w:sz w:val="20"/>
          <w:szCs w:val="20"/>
        </w:rPr>
        <w:t xml:space="preserve"> là Đ</w:t>
      </w:r>
      <w:r w:rsidRPr="005772B4">
        <w:rPr>
          <w:sz w:val="20"/>
          <w:szCs w:val="20"/>
        </w:rPr>
        <w:t xml:space="preserve">ấng Giáo chủ trong Tam </w:t>
      </w:r>
      <w:r w:rsidR="00D62AB8" w:rsidRPr="005772B4">
        <w:rPr>
          <w:sz w:val="20"/>
          <w:szCs w:val="20"/>
        </w:rPr>
        <w:t>G</w:t>
      </w:r>
      <w:r w:rsidRPr="005772B4">
        <w:rPr>
          <w:sz w:val="20"/>
          <w:szCs w:val="20"/>
        </w:rPr>
        <w:t xml:space="preserve">iáo thuộc thời Nhị kỳ Phổ độ (Nho </w:t>
      </w:r>
      <w:r w:rsidR="00D62AB8" w:rsidRPr="005772B4">
        <w:rPr>
          <w:sz w:val="20"/>
          <w:szCs w:val="20"/>
        </w:rPr>
        <w:t>g</w:t>
      </w:r>
      <w:r w:rsidRPr="005772B4">
        <w:rPr>
          <w:sz w:val="20"/>
          <w:szCs w:val="20"/>
        </w:rPr>
        <w:t>iáo, Phật giáo, Lão giáo). Nhờ Đức Khổng Tử mà Nho giáo mới được hưng thạnh, trở thành một học thuyết triết học nhân sinh có hệ thống chặt chẽ và hoàn hảo, chủ yếu dạy về Nhơn Đạo (Đạo làm Người).</w:t>
      </w:r>
    </w:p>
    <w:p w:rsidR="002650B6" w:rsidRPr="005772B4" w:rsidRDefault="002650B6" w:rsidP="00D62AB8">
      <w:pPr>
        <w:shd w:val="clear" w:color="auto" w:fill="FFFFFF"/>
        <w:spacing w:after="0" w:line="240" w:lineRule="auto"/>
        <w:ind w:firstLine="0"/>
      </w:pPr>
      <w:r w:rsidRPr="005772B4">
        <w:rPr>
          <w:sz w:val="20"/>
          <w:szCs w:val="20"/>
        </w:rPr>
        <w:t xml:space="preserve">Trong Kinh Cúng Tứ Thời của </w:t>
      </w:r>
      <w:r w:rsidR="00D62AB8" w:rsidRPr="005772B4">
        <w:rPr>
          <w:sz w:val="20"/>
          <w:szCs w:val="20"/>
        </w:rPr>
        <w:t>đ</w:t>
      </w:r>
      <w:r w:rsidRPr="005772B4">
        <w:rPr>
          <w:sz w:val="20"/>
          <w:szCs w:val="20"/>
        </w:rPr>
        <w:t xml:space="preserve">ạo Cao Đài có bài Kinh Nho giáo, xưng tụng công đức của Đức Khổng Tử. Ngày đại lễ Vía Đức Khổng Tử được chọn là ngày sinh của Ngài (ngày 27 tháng 8 âm lịch). </w:t>
      </w:r>
      <w:proofErr w:type="gramStart"/>
      <w:r w:rsidRPr="005772B4">
        <w:rPr>
          <w:sz w:val="20"/>
          <w:szCs w:val="20"/>
        </w:rPr>
        <w:t xml:space="preserve">Hằng năm, khi đến ngày này, các Tòa thánh, Hội thánh trong nền </w:t>
      </w:r>
      <w:r w:rsidR="00D62AB8" w:rsidRPr="005772B4">
        <w:rPr>
          <w:sz w:val="20"/>
          <w:szCs w:val="20"/>
        </w:rPr>
        <w:t>đ</w:t>
      </w:r>
      <w:r w:rsidRPr="005772B4">
        <w:rPr>
          <w:sz w:val="20"/>
          <w:szCs w:val="20"/>
        </w:rPr>
        <w:t>ạo Cao Đài đều thiết lễ Đại đàn cúng Đức Khổng Tử.</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DC"/>
    <w:rsid w:val="00001B7A"/>
    <w:rsid w:val="00001E1B"/>
    <w:rsid w:val="00002426"/>
    <w:rsid w:val="000050AA"/>
    <w:rsid w:val="000070DE"/>
    <w:rsid w:val="000119AF"/>
    <w:rsid w:val="00013BFC"/>
    <w:rsid w:val="00020662"/>
    <w:rsid w:val="000278F6"/>
    <w:rsid w:val="0003502F"/>
    <w:rsid w:val="00035B65"/>
    <w:rsid w:val="00051013"/>
    <w:rsid w:val="00080909"/>
    <w:rsid w:val="00084DBD"/>
    <w:rsid w:val="00091144"/>
    <w:rsid w:val="000956AE"/>
    <w:rsid w:val="000A3780"/>
    <w:rsid w:val="000C3CE6"/>
    <w:rsid w:val="000C62F0"/>
    <w:rsid w:val="000D0E45"/>
    <w:rsid w:val="000E06C3"/>
    <w:rsid w:val="000E1FFD"/>
    <w:rsid w:val="000E3C77"/>
    <w:rsid w:val="000F56C1"/>
    <w:rsid w:val="000F7CA5"/>
    <w:rsid w:val="0010591F"/>
    <w:rsid w:val="00111D0A"/>
    <w:rsid w:val="00116404"/>
    <w:rsid w:val="001228A2"/>
    <w:rsid w:val="00133AB2"/>
    <w:rsid w:val="00133C9E"/>
    <w:rsid w:val="0014027B"/>
    <w:rsid w:val="001452EF"/>
    <w:rsid w:val="00151D9E"/>
    <w:rsid w:val="00161A59"/>
    <w:rsid w:val="001629D0"/>
    <w:rsid w:val="001A3131"/>
    <w:rsid w:val="001A4D33"/>
    <w:rsid w:val="001B310E"/>
    <w:rsid w:val="001B63DE"/>
    <w:rsid w:val="001D01C5"/>
    <w:rsid w:val="001D7970"/>
    <w:rsid w:val="001E09AA"/>
    <w:rsid w:val="001F1408"/>
    <w:rsid w:val="00202751"/>
    <w:rsid w:val="00213931"/>
    <w:rsid w:val="00221E2F"/>
    <w:rsid w:val="00230756"/>
    <w:rsid w:val="00244B87"/>
    <w:rsid w:val="00250E51"/>
    <w:rsid w:val="002532D4"/>
    <w:rsid w:val="0025450B"/>
    <w:rsid w:val="002650B6"/>
    <w:rsid w:val="00274E78"/>
    <w:rsid w:val="00280640"/>
    <w:rsid w:val="00290342"/>
    <w:rsid w:val="0029634E"/>
    <w:rsid w:val="002966C0"/>
    <w:rsid w:val="002A3BA8"/>
    <w:rsid w:val="002B2D80"/>
    <w:rsid w:val="002B70BC"/>
    <w:rsid w:val="002C2F99"/>
    <w:rsid w:val="002C5442"/>
    <w:rsid w:val="002C6991"/>
    <w:rsid w:val="002D1C3C"/>
    <w:rsid w:val="002D6CD4"/>
    <w:rsid w:val="002E211B"/>
    <w:rsid w:val="002E220C"/>
    <w:rsid w:val="002E3F2F"/>
    <w:rsid w:val="002F07B2"/>
    <w:rsid w:val="00313219"/>
    <w:rsid w:val="00313AA8"/>
    <w:rsid w:val="0031644F"/>
    <w:rsid w:val="00320813"/>
    <w:rsid w:val="00332CAE"/>
    <w:rsid w:val="00362C00"/>
    <w:rsid w:val="00366329"/>
    <w:rsid w:val="00371006"/>
    <w:rsid w:val="00385C0C"/>
    <w:rsid w:val="00387200"/>
    <w:rsid w:val="003964CB"/>
    <w:rsid w:val="003A5254"/>
    <w:rsid w:val="003B1891"/>
    <w:rsid w:val="003B332D"/>
    <w:rsid w:val="003B6BD6"/>
    <w:rsid w:val="003C0526"/>
    <w:rsid w:val="003C69EF"/>
    <w:rsid w:val="003D0ACA"/>
    <w:rsid w:val="003D0B42"/>
    <w:rsid w:val="003E5E93"/>
    <w:rsid w:val="003E60FB"/>
    <w:rsid w:val="003F06EF"/>
    <w:rsid w:val="003F3CF3"/>
    <w:rsid w:val="003F75C5"/>
    <w:rsid w:val="004021B9"/>
    <w:rsid w:val="00402E67"/>
    <w:rsid w:val="00414ECD"/>
    <w:rsid w:val="004240AF"/>
    <w:rsid w:val="0043669E"/>
    <w:rsid w:val="0045126B"/>
    <w:rsid w:val="00453A1A"/>
    <w:rsid w:val="004636F6"/>
    <w:rsid w:val="004726E7"/>
    <w:rsid w:val="00472AB8"/>
    <w:rsid w:val="004804C3"/>
    <w:rsid w:val="00486942"/>
    <w:rsid w:val="0049182E"/>
    <w:rsid w:val="004A2F70"/>
    <w:rsid w:val="004A6D4E"/>
    <w:rsid w:val="004A7C53"/>
    <w:rsid w:val="004C190E"/>
    <w:rsid w:val="004C24AF"/>
    <w:rsid w:val="004C67CA"/>
    <w:rsid w:val="004D4075"/>
    <w:rsid w:val="004E0562"/>
    <w:rsid w:val="004F0C55"/>
    <w:rsid w:val="004F264F"/>
    <w:rsid w:val="004F63A4"/>
    <w:rsid w:val="004F685F"/>
    <w:rsid w:val="004F730A"/>
    <w:rsid w:val="0050041E"/>
    <w:rsid w:val="005059CF"/>
    <w:rsid w:val="0057404B"/>
    <w:rsid w:val="005740A2"/>
    <w:rsid w:val="005772B4"/>
    <w:rsid w:val="00577608"/>
    <w:rsid w:val="0058639A"/>
    <w:rsid w:val="00597160"/>
    <w:rsid w:val="005C2F61"/>
    <w:rsid w:val="005C6CF8"/>
    <w:rsid w:val="005C6F45"/>
    <w:rsid w:val="005D2CA1"/>
    <w:rsid w:val="005F00CA"/>
    <w:rsid w:val="005F33E9"/>
    <w:rsid w:val="005F49C2"/>
    <w:rsid w:val="005F4CF6"/>
    <w:rsid w:val="005F6D18"/>
    <w:rsid w:val="00602E61"/>
    <w:rsid w:val="0060404D"/>
    <w:rsid w:val="00606080"/>
    <w:rsid w:val="006256DC"/>
    <w:rsid w:val="006345C8"/>
    <w:rsid w:val="00641391"/>
    <w:rsid w:val="00641BE2"/>
    <w:rsid w:val="00647A27"/>
    <w:rsid w:val="00653633"/>
    <w:rsid w:val="00670B4A"/>
    <w:rsid w:val="0067620A"/>
    <w:rsid w:val="00680C0D"/>
    <w:rsid w:val="0068227D"/>
    <w:rsid w:val="006852E7"/>
    <w:rsid w:val="006B5EB8"/>
    <w:rsid w:val="006B6410"/>
    <w:rsid w:val="006C7577"/>
    <w:rsid w:val="006D24E9"/>
    <w:rsid w:val="006D291E"/>
    <w:rsid w:val="006D43F5"/>
    <w:rsid w:val="006E1D29"/>
    <w:rsid w:val="0070284E"/>
    <w:rsid w:val="00705A70"/>
    <w:rsid w:val="0071240C"/>
    <w:rsid w:val="007129B6"/>
    <w:rsid w:val="00716C1D"/>
    <w:rsid w:val="0075304E"/>
    <w:rsid w:val="00763308"/>
    <w:rsid w:val="0076559C"/>
    <w:rsid w:val="00767449"/>
    <w:rsid w:val="00777820"/>
    <w:rsid w:val="007915AF"/>
    <w:rsid w:val="00792AD9"/>
    <w:rsid w:val="007A08A6"/>
    <w:rsid w:val="007B0AC5"/>
    <w:rsid w:val="007B3ADC"/>
    <w:rsid w:val="007B65B9"/>
    <w:rsid w:val="007C06FB"/>
    <w:rsid w:val="007C1B17"/>
    <w:rsid w:val="007D31FD"/>
    <w:rsid w:val="007E152E"/>
    <w:rsid w:val="007E27E4"/>
    <w:rsid w:val="007E72EA"/>
    <w:rsid w:val="00803BC1"/>
    <w:rsid w:val="0080584C"/>
    <w:rsid w:val="00806A53"/>
    <w:rsid w:val="008101BF"/>
    <w:rsid w:val="008129E7"/>
    <w:rsid w:val="008133C9"/>
    <w:rsid w:val="00815F62"/>
    <w:rsid w:val="00821E0D"/>
    <w:rsid w:val="008224AF"/>
    <w:rsid w:val="00826153"/>
    <w:rsid w:val="008317C1"/>
    <w:rsid w:val="00837D19"/>
    <w:rsid w:val="0084551E"/>
    <w:rsid w:val="00851579"/>
    <w:rsid w:val="00853B62"/>
    <w:rsid w:val="00864D76"/>
    <w:rsid w:val="00867A9D"/>
    <w:rsid w:val="00875A85"/>
    <w:rsid w:val="00876023"/>
    <w:rsid w:val="0088766D"/>
    <w:rsid w:val="00891E25"/>
    <w:rsid w:val="0089230C"/>
    <w:rsid w:val="008A1F64"/>
    <w:rsid w:val="008B4C96"/>
    <w:rsid w:val="008F6E68"/>
    <w:rsid w:val="008F747E"/>
    <w:rsid w:val="00903998"/>
    <w:rsid w:val="009058F8"/>
    <w:rsid w:val="009130B8"/>
    <w:rsid w:val="00920A1E"/>
    <w:rsid w:val="00920D27"/>
    <w:rsid w:val="009213A3"/>
    <w:rsid w:val="00946325"/>
    <w:rsid w:val="0095579C"/>
    <w:rsid w:val="009632EF"/>
    <w:rsid w:val="00973644"/>
    <w:rsid w:val="009C7EEE"/>
    <w:rsid w:val="009D2DD3"/>
    <w:rsid w:val="009D6FB8"/>
    <w:rsid w:val="009E05B3"/>
    <w:rsid w:val="009E1748"/>
    <w:rsid w:val="009E3892"/>
    <w:rsid w:val="009E67BB"/>
    <w:rsid w:val="009F2135"/>
    <w:rsid w:val="009F7A6F"/>
    <w:rsid w:val="00A02F52"/>
    <w:rsid w:val="00A13335"/>
    <w:rsid w:val="00A16F55"/>
    <w:rsid w:val="00A170C0"/>
    <w:rsid w:val="00A23CE7"/>
    <w:rsid w:val="00A3173B"/>
    <w:rsid w:val="00A330E9"/>
    <w:rsid w:val="00A455A1"/>
    <w:rsid w:val="00A5413D"/>
    <w:rsid w:val="00A574F1"/>
    <w:rsid w:val="00A6520C"/>
    <w:rsid w:val="00A656E6"/>
    <w:rsid w:val="00A74978"/>
    <w:rsid w:val="00A821B4"/>
    <w:rsid w:val="00A85336"/>
    <w:rsid w:val="00AA51A1"/>
    <w:rsid w:val="00AB1DE4"/>
    <w:rsid w:val="00AC119B"/>
    <w:rsid w:val="00AE1FBE"/>
    <w:rsid w:val="00B02C97"/>
    <w:rsid w:val="00B15771"/>
    <w:rsid w:val="00B17617"/>
    <w:rsid w:val="00B216D5"/>
    <w:rsid w:val="00B64AB5"/>
    <w:rsid w:val="00B65DCE"/>
    <w:rsid w:val="00B724A6"/>
    <w:rsid w:val="00B86AE8"/>
    <w:rsid w:val="00B977C9"/>
    <w:rsid w:val="00BA1E9C"/>
    <w:rsid w:val="00BB61CE"/>
    <w:rsid w:val="00BC1914"/>
    <w:rsid w:val="00BC2176"/>
    <w:rsid w:val="00BD2EE9"/>
    <w:rsid w:val="00BE2BC3"/>
    <w:rsid w:val="00BF6252"/>
    <w:rsid w:val="00BF6A83"/>
    <w:rsid w:val="00C02A07"/>
    <w:rsid w:val="00C03357"/>
    <w:rsid w:val="00C05176"/>
    <w:rsid w:val="00C053E8"/>
    <w:rsid w:val="00C10984"/>
    <w:rsid w:val="00C23425"/>
    <w:rsid w:val="00C270B2"/>
    <w:rsid w:val="00C37104"/>
    <w:rsid w:val="00C404E9"/>
    <w:rsid w:val="00C5751D"/>
    <w:rsid w:val="00C62AAD"/>
    <w:rsid w:val="00C676CA"/>
    <w:rsid w:val="00C713C9"/>
    <w:rsid w:val="00C901BD"/>
    <w:rsid w:val="00C9520A"/>
    <w:rsid w:val="00CA6DF9"/>
    <w:rsid w:val="00CC5F26"/>
    <w:rsid w:val="00CD2257"/>
    <w:rsid w:val="00CE41E0"/>
    <w:rsid w:val="00CE5DD8"/>
    <w:rsid w:val="00CE632B"/>
    <w:rsid w:val="00CE6951"/>
    <w:rsid w:val="00CE77DE"/>
    <w:rsid w:val="00D063D1"/>
    <w:rsid w:val="00D0680D"/>
    <w:rsid w:val="00D069F9"/>
    <w:rsid w:val="00D0783E"/>
    <w:rsid w:val="00D174D1"/>
    <w:rsid w:val="00D272BC"/>
    <w:rsid w:val="00D27447"/>
    <w:rsid w:val="00D30F0A"/>
    <w:rsid w:val="00D57AE8"/>
    <w:rsid w:val="00D62AB8"/>
    <w:rsid w:val="00D74424"/>
    <w:rsid w:val="00D90B2F"/>
    <w:rsid w:val="00D93C99"/>
    <w:rsid w:val="00D9454A"/>
    <w:rsid w:val="00DA7207"/>
    <w:rsid w:val="00DB11C8"/>
    <w:rsid w:val="00DB18F3"/>
    <w:rsid w:val="00DB240C"/>
    <w:rsid w:val="00DB337F"/>
    <w:rsid w:val="00DB797D"/>
    <w:rsid w:val="00DC3C60"/>
    <w:rsid w:val="00DC7607"/>
    <w:rsid w:val="00DD746F"/>
    <w:rsid w:val="00DE234D"/>
    <w:rsid w:val="00DE3378"/>
    <w:rsid w:val="00DF2FA8"/>
    <w:rsid w:val="00DF57CD"/>
    <w:rsid w:val="00DF650E"/>
    <w:rsid w:val="00DF72D9"/>
    <w:rsid w:val="00DF7912"/>
    <w:rsid w:val="00E00E8B"/>
    <w:rsid w:val="00E31543"/>
    <w:rsid w:val="00E333E6"/>
    <w:rsid w:val="00E417AD"/>
    <w:rsid w:val="00E47A90"/>
    <w:rsid w:val="00E505BB"/>
    <w:rsid w:val="00E551BD"/>
    <w:rsid w:val="00E71A76"/>
    <w:rsid w:val="00E7693C"/>
    <w:rsid w:val="00E878AE"/>
    <w:rsid w:val="00E878D6"/>
    <w:rsid w:val="00E91CEC"/>
    <w:rsid w:val="00EA00D8"/>
    <w:rsid w:val="00EA3994"/>
    <w:rsid w:val="00EA5E47"/>
    <w:rsid w:val="00EB1AA8"/>
    <w:rsid w:val="00EC3C05"/>
    <w:rsid w:val="00EC4494"/>
    <w:rsid w:val="00EC4B34"/>
    <w:rsid w:val="00ED0767"/>
    <w:rsid w:val="00ED5D47"/>
    <w:rsid w:val="00EE3A0C"/>
    <w:rsid w:val="00EE5942"/>
    <w:rsid w:val="00EF0D2C"/>
    <w:rsid w:val="00F002AD"/>
    <w:rsid w:val="00F04B82"/>
    <w:rsid w:val="00F055AF"/>
    <w:rsid w:val="00F22327"/>
    <w:rsid w:val="00F26ADB"/>
    <w:rsid w:val="00F33199"/>
    <w:rsid w:val="00F355F4"/>
    <w:rsid w:val="00F3667D"/>
    <w:rsid w:val="00F41234"/>
    <w:rsid w:val="00F52CA3"/>
    <w:rsid w:val="00F57055"/>
    <w:rsid w:val="00F649AD"/>
    <w:rsid w:val="00F67442"/>
    <w:rsid w:val="00F73D2D"/>
    <w:rsid w:val="00F93EF4"/>
    <w:rsid w:val="00FA4A10"/>
    <w:rsid w:val="00FB4483"/>
    <w:rsid w:val="00FB7AB7"/>
    <w:rsid w:val="00FD0D62"/>
    <w:rsid w:val="00FD0DF4"/>
    <w:rsid w:val="00FD1386"/>
    <w:rsid w:val="00FD146E"/>
    <w:rsid w:val="00FD2128"/>
    <w:rsid w:val="00FD5053"/>
    <w:rsid w:val="00FE470F"/>
    <w:rsid w:val="00FE6569"/>
    <w:rsid w:val="00F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DC"/>
    <w:pPr>
      <w:spacing w:after="80"/>
      <w:ind w:firstLine="720"/>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56DC"/>
  </w:style>
  <w:style w:type="paragraph" w:styleId="BalloonText">
    <w:name w:val="Balloon Text"/>
    <w:basedOn w:val="Normal"/>
    <w:link w:val="BalloonTextChar"/>
    <w:uiPriority w:val="99"/>
    <w:semiHidden/>
    <w:unhideWhenUsed/>
    <w:rsid w:val="0062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DC"/>
    <w:rPr>
      <w:rFonts w:ascii="Tahoma" w:eastAsia="Calibri" w:hAnsi="Tahoma" w:cs="Tahoma"/>
      <w:sz w:val="16"/>
      <w:szCs w:val="16"/>
    </w:rPr>
  </w:style>
  <w:style w:type="paragraph" w:styleId="ListParagraph">
    <w:name w:val="List Paragraph"/>
    <w:basedOn w:val="Normal"/>
    <w:uiPriority w:val="34"/>
    <w:qFormat/>
    <w:rsid w:val="00CE5DD8"/>
    <w:pPr>
      <w:ind w:left="720"/>
      <w:contextualSpacing/>
    </w:pPr>
  </w:style>
  <w:style w:type="paragraph" w:styleId="Header">
    <w:name w:val="header"/>
    <w:basedOn w:val="Normal"/>
    <w:link w:val="HeaderChar"/>
    <w:uiPriority w:val="99"/>
    <w:unhideWhenUsed/>
    <w:rsid w:val="00A33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0E9"/>
    <w:rPr>
      <w:rFonts w:ascii="Times New Roman" w:eastAsia="Calibri" w:hAnsi="Times New Roman" w:cs="Times New Roman"/>
      <w:sz w:val="24"/>
    </w:rPr>
  </w:style>
  <w:style w:type="paragraph" w:styleId="Footer">
    <w:name w:val="footer"/>
    <w:basedOn w:val="Normal"/>
    <w:link w:val="FooterChar"/>
    <w:uiPriority w:val="99"/>
    <w:unhideWhenUsed/>
    <w:rsid w:val="00A33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0E9"/>
    <w:rPr>
      <w:rFonts w:ascii="Times New Roman" w:eastAsia="Calibri" w:hAnsi="Times New Roman" w:cs="Times New Roman"/>
      <w:sz w:val="24"/>
    </w:rPr>
  </w:style>
  <w:style w:type="character" w:styleId="Hyperlink">
    <w:name w:val="Hyperlink"/>
    <w:uiPriority w:val="99"/>
    <w:unhideWhenUsed/>
    <w:rsid w:val="004A2F70"/>
    <w:rPr>
      <w:color w:val="0000FF"/>
      <w:u w:val="single"/>
    </w:rPr>
  </w:style>
  <w:style w:type="character" w:styleId="SubtleEmphasis">
    <w:name w:val="Subtle Emphasis"/>
    <w:uiPriority w:val="19"/>
    <w:qFormat/>
    <w:rsid w:val="00020662"/>
    <w:rPr>
      <w:i/>
      <w:iCs/>
      <w:color w:val="808080"/>
    </w:rPr>
  </w:style>
  <w:style w:type="paragraph" w:styleId="FootnoteText">
    <w:name w:val="footnote text"/>
    <w:basedOn w:val="Normal"/>
    <w:link w:val="FootnoteTextChar"/>
    <w:uiPriority w:val="99"/>
    <w:semiHidden/>
    <w:unhideWhenUsed/>
    <w:rsid w:val="00DD7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46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D74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DC"/>
    <w:pPr>
      <w:spacing w:after="80"/>
      <w:ind w:firstLine="720"/>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56DC"/>
  </w:style>
  <w:style w:type="paragraph" w:styleId="BalloonText">
    <w:name w:val="Balloon Text"/>
    <w:basedOn w:val="Normal"/>
    <w:link w:val="BalloonTextChar"/>
    <w:uiPriority w:val="99"/>
    <w:semiHidden/>
    <w:unhideWhenUsed/>
    <w:rsid w:val="0062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DC"/>
    <w:rPr>
      <w:rFonts w:ascii="Tahoma" w:eastAsia="Calibri" w:hAnsi="Tahoma" w:cs="Tahoma"/>
      <w:sz w:val="16"/>
      <w:szCs w:val="16"/>
    </w:rPr>
  </w:style>
  <w:style w:type="paragraph" w:styleId="ListParagraph">
    <w:name w:val="List Paragraph"/>
    <w:basedOn w:val="Normal"/>
    <w:uiPriority w:val="34"/>
    <w:qFormat/>
    <w:rsid w:val="00CE5DD8"/>
    <w:pPr>
      <w:ind w:left="720"/>
      <w:contextualSpacing/>
    </w:pPr>
  </w:style>
  <w:style w:type="paragraph" w:styleId="Header">
    <w:name w:val="header"/>
    <w:basedOn w:val="Normal"/>
    <w:link w:val="HeaderChar"/>
    <w:uiPriority w:val="99"/>
    <w:unhideWhenUsed/>
    <w:rsid w:val="00A33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0E9"/>
    <w:rPr>
      <w:rFonts w:ascii="Times New Roman" w:eastAsia="Calibri" w:hAnsi="Times New Roman" w:cs="Times New Roman"/>
      <w:sz w:val="24"/>
    </w:rPr>
  </w:style>
  <w:style w:type="paragraph" w:styleId="Footer">
    <w:name w:val="footer"/>
    <w:basedOn w:val="Normal"/>
    <w:link w:val="FooterChar"/>
    <w:uiPriority w:val="99"/>
    <w:unhideWhenUsed/>
    <w:rsid w:val="00A33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0E9"/>
    <w:rPr>
      <w:rFonts w:ascii="Times New Roman" w:eastAsia="Calibri" w:hAnsi="Times New Roman" w:cs="Times New Roman"/>
      <w:sz w:val="24"/>
    </w:rPr>
  </w:style>
  <w:style w:type="character" w:styleId="Hyperlink">
    <w:name w:val="Hyperlink"/>
    <w:uiPriority w:val="99"/>
    <w:unhideWhenUsed/>
    <w:rsid w:val="004A2F70"/>
    <w:rPr>
      <w:color w:val="0000FF"/>
      <w:u w:val="single"/>
    </w:rPr>
  </w:style>
  <w:style w:type="character" w:styleId="SubtleEmphasis">
    <w:name w:val="Subtle Emphasis"/>
    <w:uiPriority w:val="19"/>
    <w:qFormat/>
    <w:rsid w:val="00020662"/>
    <w:rPr>
      <w:i/>
      <w:iCs/>
      <w:color w:val="808080"/>
    </w:rPr>
  </w:style>
  <w:style w:type="paragraph" w:styleId="FootnoteText">
    <w:name w:val="footnote text"/>
    <w:basedOn w:val="Normal"/>
    <w:link w:val="FootnoteTextChar"/>
    <w:uiPriority w:val="99"/>
    <w:semiHidden/>
    <w:unhideWhenUsed/>
    <w:rsid w:val="00DD7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46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D7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vi.wikipedia.org/wiki/Ch%C3%A2u_Th%C3%A0nh,_Ti%E1%BB%81n_Gia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vi.wikipedia.org/wiki/S%C6%A1n_%C4%90%C3%B4ng" TargetMode="External"/><Relationship Id="rId1" Type="http://schemas.openxmlformats.org/officeDocument/2006/relationships/hyperlink" Target="https://vi.wikipedia.org/wiki/L%E1%BB%97_(n%C6%B0%E1%BB%9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2CF1-B6DF-45CD-8EB6-0872202E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dc:creator>
  <cp:lastModifiedBy>Welcome</cp:lastModifiedBy>
  <cp:revision>10</cp:revision>
  <dcterms:created xsi:type="dcterms:W3CDTF">2018-03-08T03:14:00Z</dcterms:created>
  <dcterms:modified xsi:type="dcterms:W3CDTF">2018-07-16T07:35:00Z</dcterms:modified>
</cp:coreProperties>
</file>