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075" w:rsidRPr="003A3404" w:rsidRDefault="00B63075" w:rsidP="00C2205E">
      <w:pPr>
        <w:widowControl w:val="0"/>
        <w:autoSpaceDE w:val="0"/>
        <w:autoSpaceDN w:val="0"/>
        <w:jc w:val="center"/>
        <w:rPr>
          <w:b/>
          <w:bCs/>
          <w:color w:val="000000"/>
          <w:sz w:val="28"/>
          <w:szCs w:val="28"/>
        </w:rPr>
      </w:pPr>
      <w:bookmarkStart w:id="0" w:name="_GoBack"/>
      <w:bookmarkEnd w:id="0"/>
      <w:r w:rsidRPr="003A3404">
        <w:rPr>
          <w:b/>
          <w:bCs/>
          <w:color w:val="000000"/>
          <w:sz w:val="28"/>
          <w:szCs w:val="28"/>
        </w:rPr>
        <w:t xml:space="preserve">NĂM </w:t>
      </w:r>
      <w:r w:rsidR="00CD18A6" w:rsidRPr="003A3404">
        <w:rPr>
          <w:b/>
          <w:bCs/>
          <w:color w:val="000000"/>
          <w:sz w:val="28"/>
          <w:szCs w:val="28"/>
        </w:rPr>
        <w:t>CANH TUẤT</w:t>
      </w:r>
      <w:r w:rsidRPr="003A3404">
        <w:rPr>
          <w:b/>
          <w:bCs/>
          <w:color w:val="000000"/>
          <w:sz w:val="28"/>
          <w:szCs w:val="28"/>
        </w:rPr>
        <w:t xml:space="preserve"> (19</w:t>
      </w:r>
      <w:r w:rsidR="00CD18A6" w:rsidRPr="003A3404">
        <w:rPr>
          <w:b/>
          <w:bCs/>
          <w:color w:val="000000"/>
          <w:sz w:val="28"/>
          <w:szCs w:val="28"/>
        </w:rPr>
        <w:t>70</w:t>
      </w:r>
      <w:r w:rsidRPr="003A3404">
        <w:rPr>
          <w:b/>
          <w:bCs/>
          <w:color w:val="000000"/>
          <w:sz w:val="28"/>
          <w:szCs w:val="28"/>
        </w:rPr>
        <w:t>)</w:t>
      </w:r>
    </w:p>
    <w:p w:rsidR="00C2205E" w:rsidRPr="003A3404" w:rsidRDefault="00C2205E" w:rsidP="00B1509E">
      <w:pPr>
        <w:widowControl w:val="0"/>
        <w:autoSpaceDE w:val="0"/>
        <w:autoSpaceDN w:val="0"/>
        <w:jc w:val="center"/>
        <w:rPr>
          <w:b/>
          <w:bCs/>
          <w:color w:val="000000"/>
          <w:sz w:val="20"/>
          <w:szCs w:val="20"/>
        </w:rPr>
      </w:pPr>
      <w:r w:rsidRPr="003A3404">
        <w:rPr>
          <w:b/>
          <w:bCs/>
          <w:color w:val="000000"/>
          <w:sz w:val="20"/>
          <w:szCs w:val="20"/>
        </w:rPr>
        <w:t>______________________________________________________________</w:t>
      </w:r>
    </w:p>
    <w:p w:rsidR="0095489A" w:rsidRPr="003A3404" w:rsidRDefault="0095489A" w:rsidP="0095489A">
      <w:pPr>
        <w:widowControl w:val="0"/>
        <w:jc w:val="center"/>
        <w:rPr>
          <w:bCs/>
          <w:color w:val="800000"/>
          <w:sz w:val="32"/>
          <w:szCs w:val="32"/>
        </w:rPr>
      </w:pPr>
      <w:r w:rsidRPr="003A3404">
        <w:rPr>
          <w:color w:val="000000"/>
          <w:sz w:val="32"/>
          <w:szCs w:val="32"/>
        </w:rPr>
        <w:t>3.</w:t>
      </w:r>
      <w:r w:rsidRPr="003A3404">
        <w:rPr>
          <w:color w:val="000000"/>
        </w:rPr>
        <w:t xml:space="preserve"> </w:t>
      </w:r>
      <w:r w:rsidRPr="003A3404">
        <w:rPr>
          <w:bCs/>
          <w:color w:val="000000"/>
          <w:sz w:val="32"/>
          <w:szCs w:val="32"/>
        </w:rPr>
        <w:t>HỘI ĐỒNG TIỀN BỐI ĐẠI ĐẠO CHÚC XUÂN</w:t>
      </w:r>
    </w:p>
    <w:p w:rsidR="0095489A" w:rsidRPr="003A3404" w:rsidRDefault="0095489A" w:rsidP="0095489A">
      <w:pPr>
        <w:widowControl w:val="0"/>
        <w:autoSpaceDE w:val="0"/>
        <w:autoSpaceDN w:val="0"/>
        <w:spacing w:before="120"/>
        <w:jc w:val="center"/>
        <w:rPr>
          <w:bCs/>
          <w:color w:val="800000"/>
          <w:sz w:val="26"/>
          <w:szCs w:val="26"/>
        </w:rPr>
      </w:pPr>
      <w:r w:rsidRPr="003A3404">
        <w:rPr>
          <w:bCs/>
          <w:color w:val="000000"/>
          <w:sz w:val="26"/>
          <w:szCs w:val="26"/>
        </w:rPr>
        <w:t>Thánh thất Nam Thành</w:t>
      </w:r>
    </w:p>
    <w:p w:rsidR="0095489A" w:rsidRPr="003A3404" w:rsidRDefault="0095489A" w:rsidP="0095489A">
      <w:pPr>
        <w:widowControl w:val="0"/>
        <w:autoSpaceDE w:val="0"/>
        <w:autoSpaceDN w:val="0"/>
        <w:spacing w:after="240"/>
        <w:jc w:val="center"/>
        <w:rPr>
          <w:b/>
          <w:bCs/>
          <w:color w:val="800000"/>
          <w:sz w:val="26"/>
          <w:szCs w:val="26"/>
        </w:rPr>
      </w:pPr>
      <w:r w:rsidRPr="003A3404">
        <w:rPr>
          <w:color w:val="000000"/>
          <w:sz w:val="26"/>
          <w:szCs w:val="26"/>
        </w:rPr>
        <w:t>Tuất thời, 01-01Canh Tuất (06-02-1970)</w:t>
      </w:r>
    </w:p>
    <w:p w:rsidR="0095489A" w:rsidRPr="003A3404" w:rsidRDefault="0095489A" w:rsidP="0095489A">
      <w:pPr>
        <w:widowControl w:val="0"/>
        <w:autoSpaceDE w:val="0"/>
        <w:autoSpaceDN w:val="0"/>
        <w:spacing w:before="100"/>
        <w:jc w:val="center"/>
        <w:rPr>
          <w:bCs/>
          <w:color w:val="000000"/>
          <w:sz w:val="26"/>
          <w:szCs w:val="26"/>
        </w:rPr>
      </w:pPr>
      <w:r w:rsidRPr="003A3404">
        <w:rPr>
          <w:bCs/>
          <w:color w:val="000000"/>
          <w:sz w:val="26"/>
          <w:szCs w:val="26"/>
        </w:rPr>
        <w:t>THI</w:t>
      </w:r>
    </w:p>
    <w:p w:rsidR="0095489A" w:rsidRPr="003A3404" w:rsidRDefault="0095489A" w:rsidP="0095489A">
      <w:pPr>
        <w:widowControl w:val="0"/>
        <w:spacing w:before="100"/>
        <w:ind w:firstLine="1134"/>
        <w:rPr>
          <w:i/>
          <w:iCs/>
          <w:color w:val="000000"/>
          <w:sz w:val="26"/>
          <w:szCs w:val="26"/>
        </w:rPr>
      </w:pPr>
      <w:r w:rsidRPr="003A3404">
        <w:rPr>
          <w:i/>
          <w:iCs/>
          <w:color w:val="000000"/>
          <w:sz w:val="26"/>
          <w:szCs w:val="26"/>
        </w:rPr>
        <w:t>Tỉnh giấc mùa xuân đến với thân,</w:t>
      </w:r>
    </w:p>
    <w:p w:rsidR="0095489A" w:rsidRPr="003A3404" w:rsidRDefault="0095489A" w:rsidP="0095489A">
      <w:pPr>
        <w:widowControl w:val="0"/>
        <w:ind w:firstLine="1134"/>
        <w:rPr>
          <w:i/>
          <w:iCs/>
          <w:color w:val="000000"/>
          <w:sz w:val="26"/>
          <w:szCs w:val="26"/>
        </w:rPr>
      </w:pPr>
      <w:r w:rsidRPr="003A3404">
        <w:rPr>
          <w:i/>
          <w:iCs/>
          <w:color w:val="000000"/>
          <w:sz w:val="26"/>
          <w:szCs w:val="26"/>
        </w:rPr>
        <w:t>Bấm tay đếm lại đã bao lần,</w:t>
      </w:r>
    </w:p>
    <w:p w:rsidR="0095489A" w:rsidRPr="003A3404" w:rsidRDefault="0095489A" w:rsidP="0095489A">
      <w:pPr>
        <w:widowControl w:val="0"/>
        <w:ind w:firstLine="1134"/>
        <w:rPr>
          <w:i/>
          <w:iCs/>
          <w:color w:val="000000"/>
          <w:sz w:val="26"/>
          <w:szCs w:val="26"/>
        </w:rPr>
      </w:pPr>
      <w:r w:rsidRPr="003A3404">
        <w:rPr>
          <w:i/>
          <w:iCs/>
          <w:color w:val="000000"/>
          <w:sz w:val="26"/>
          <w:szCs w:val="26"/>
        </w:rPr>
        <w:t>Rừng cây thảm cỏ chừ thay đổi,</w:t>
      </w:r>
    </w:p>
    <w:p w:rsidR="0095489A" w:rsidRPr="003A3404" w:rsidRDefault="0095489A" w:rsidP="0095489A">
      <w:pPr>
        <w:widowControl w:val="0"/>
        <w:ind w:firstLine="1134"/>
        <w:rPr>
          <w:i/>
          <w:iCs/>
          <w:color w:val="000000"/>
          <w:sz w:val="26"/>
          <w:szCs w:val="26"/>
        </w:rPr>
      </w:pPr>
      <w:r w:rsidRPr="003A3404">
        <w:rPr>
          <w:i/>
          <w:iCs/>
          <w:color w:val="000000"/>
          <w:sz w:val="26"/>
          <w:szCs w:val="26"/>
        </w:rPr>
        <w:t>Cũng một chủng loài, cũng sắc dân.</w:t>
      </w:r>
    </w:p>
    <w:p w:rsidR="0095489A" w:rsidRPr="003A3404" w:rsidRDefault="0095489A" w:rsidP="0095489A">
      <w:pPr>
        <w:widowControl w:val="0"/>
        <w:spacing w:before="100"/>
        <w:jc w:val="center"/>
        <w:rPr>
          <w:b/>
          <w:bCs/>
          <w:color w:val="000000"/>
          <w:sz w:val="26"/>
          <w:szCs w:val="26"/>
        </w:rPr>
      </w:pPr>
      <w:r w:rsidRPr="003A3404">
        <w:rPr>
          <w:b/>
          <w:bCs/>
          <w:color w:val="000000"/>
          <w:sz w:val="26"/>
          <w:szCs w:val="26"/>
        </w:rPr>
        <w:t>HỘI ĐỒNG TIỀN BỐI ĐẠI ĐẠO TAM KỲ PHỔ ĐỘ</w:t>
      </w:r>
    </w:p>
    <w:p w:rsidR="0095489A" w:rsidRPr="003A3404" w:rsidRDefault="0095489A" w:rsidP="0095489A">
      <w:pPr>
        <w:widowControl w:val="0"/>
        <w:spacing w:before="100"/>
        <w:ind w:firstLine="284"/>
        <w:jc w:val="both"/>
        <w:rPr>
          <w:color w:val="000000"/>
          <w:sz w:val="26"/>
          <w:szCs w:val="26"/>
        </w:rPr>
      </w:pPr>
      <w:r w:rsidRPr="003A3404">
        <w:rPr>
          <w:color w:val="000000"/>
          <w:sz w:val="26"/>
          <w:szCs w:val="26"/>
        </w:rPr>
        <w:t>Chúng Tiên Huynh chào mừng các em Thiên ân hướng đạo, các em đạo tâm nam nữ.</w:t>
      </w:r>
    </w:p>
    <w:p w:rsidR="0095489A" w:rsidRPr="003A3404" w:rsidRDefault="0095489A" w:rsidP="0095489A">
      <w:pPr>
        <w:widowControl w:val="0"/>
        <w:spacing w:before="100"/>
        <w:ind w:firstLine="284"/>
        <w:jc w:val="both"/>
        <w:rPr>
          <w:color w:val="000000"/>
          <w:sz w:val="26"/>
          <w:szCs w:val="26"/>
        </w:rPr>
      </w:pPr>
      <w:r w:rsidRPr="003A3404">
        <w:rPr>
          <w:color w:val="000000"/>
          <w:sz w:val="26"/>
          <w:szCs w:val="26"/>
        </w:rPr>
        <w:t>Xuân về, chúng Tiên Huynh đến cùng các em để thăm viếng và cầu chúc các em sang xuân nhiều tiến bộ đạo đức trên đường nhiệm vụ.</w:t>
      </w:r>
    </w:p>
    <w:p w:rsidR="0095489A" w:rsidRPr="003A3404" w:rsidRDefault="0095489A" w:rsidP="0095489A">
      <w:pPr>
        <w:widowControl w:val="0"/>
        <w:spacing w:before="100"/>
        <w:ind w:firstLine="284"/>
        <w:jc w:val="both"/>
        <w:rPr>
          <w:color w:val="000000"/>
          <w:sz w:val="26"/>
          <w:szCs w:val="26"/>
        </w:rPr>
      </w:pPr>
      <w:r w:rsidRPr="003A3404">
        <w:rPr>
          <w:color w:val="000000"/>
          <w:sz w:val="26"/>
          <w:szCs w:val="26"/>
        </w:rPr>
        <w:t xml:space="preserve">Các em ơi! Mỗi độ xuân về là chúng Tiên Huynh cảm thấy bâng khuâng tha thiết. Những hạt chuỗi thời gian trôi qua theo ngón tay Tạo Hóa. Chúng Tiên Huynh lo ngại cho các em chưa tròn sứ mạng trong Tam kỳ Phổ độ là tự giác và giác tha. </w:t>
      </w:r>
    </w:p>
    <w:p w:rsidR="0095489A" w:rsidRPr="003A3404" w:rsidRDefault="0095489A" w:rsidP="0095489A">
      <w:pPr>
        <w:widowControl w:val="0"/>
        <w:spacing w:before="100"/>
        <w:ind w:firstLine="284"/>
        <w:jc w:val="both"/>
        <w:rPr>
          <w:color w:val="000000"/>
          <w:sz w:val="26"/>
          <w:szCs w:val="26"/>
        </w:rPr>
      </w:pPr>
      <w:r w:rsidRPr="003A3404">
        <w:rPr>
          <w:color w:val="000000"/>
          <w:sz w:val="26"/>
          <w:szCs w:val="26"/>
        </w:rPr>
        <w:t>Ôi! Đời còn ly loạn, lòng người còn nhiều đổi thay. Thế đạo chưa có người phát huy đúng mức để phổ độ nhơn sanh. Mùa xuân về, mang dòng tâm sự ra đi, đi rồi lại trở về cùng các em thưởng xuân trong mấy vần “Xuân thiêng liêng bất diệt”.</w:t>
      </w:r>
    </w:p>
    <w:p w:rsidR="0095489A" w:rsidRPr="003A3404" w:rsidRDefault="0095489A" w:rsidP="0095489A">
      <w:pPr>
        <w:widowControl w:val="0"/>
        <w:spacing w:before="100"/>
        <w:jc w:val="center"/>
        <w:rPr>
          <w:color w:val="000000"/>
          <w:sz w:val="26"/>
          <w:szCs w:val="26"/>
        </w:rPr>
      </w:pPr>
      <w:r w:rsidRPr="003A3404">
        <w:rPr>
          <w:b/>
          <w:bCs/>
          <w:color w:val="000000"/>
          <w:sz w:val="26"/>
          <w:szCs w:val="26"/>
        </w:rPr>
        <w:lastRenderedPageBreak/>
        <w:t>BÀI</w:t>
      </w:r>
    </w:p>
    <w:p w:rsidR="0095489A" w:rsidRPr="003A3404" w:rsidRDefault="0095489A" w:rsidP="0095489A">
      <w:pPr>
        <w:widowControl w:val="0"/>
        <w:spacing w:before="100"/>
        <w:ind w:firstLine="1134"/>
        <w:rPr>
          <w:i/>
          <w:iCs/>
          <w:color w:val="000000"/>
          <w:sz w:val="26"/>
          <w:szCs w:val="26"/>
        </w:rPr>
      </w:pPr>
      <w:r w:rsidRPr="003A3404">
        <w:rPr>
          <w:i/>
          <w:iCs/>
          <w:color w:val="000000"/>
          <w:sz w:val="26"/>
          <w:szCs w:val="26"/>
        </w:rPr>
        <w:t>Một mùa “xuân thiêng liêng bất diệt”,</w:t>
      </w:r>
    </w:p>
    <w:p w:rsidR="0095489A" w:rsidRPr="003A3404" w:rsidRDefault="0095489A" w:rsidP="0095489A">
      <w:pPr>
        <w:widowControl w:val="0"/>
        <w:ind w:firstLine="1134"/>
        <w:rPr>
          <w:i/>
          <w:iCs/>
          <w:color w:val="000000"/>
          <w:sz w:val="26"/>
          <w:szCs w:val="26"/>
        </w:rPr>
      </w:pPr>
      <w:r w:rsidRPr="003A3404">
        <w:rPr>
          <w:i/>
          <w:iCs/>
          <w:color w:val="000000"/>
          <w:sz w:val="26"/>
          <w:szCs w:val="26"/>
        </w:rPr>
        <w:t>Xuống cõi trần điểm xuyết non sông,</w:t>
      </w:r>
    </w:p>
    <w:p w:rsidR="0095489A" w:rsidRPr="003A3404" w:rsidRDefault="0095489A" w:rsidP="0095489A">
      <w:pPr>
        <w:widowControl w:val="0"/>
        <w:ind w:firstLine="1134"/>
        <w:rPr>
          <w:i/>
          <w:iCs/>
          <w:color w:val="000000"/>
          <w:sz w:val="26"/>
          <w:szCs w:val="26"/>
        </w:rPr>
      </w:pPr>
      <w:r w:rsidRPr="003A3404">
        <w:rPr>
          <w:i/>
          <w:iCs/>
          <w:color w:val="000000"/>
          <w:sz w:val="26"/>
          <w:szCs w:val="26"/>
        </w:rPr>
        <w:t>Cỏ hoa chuốc lục khoe hồng,</w:t>
      </w:r>
    </w:p>
    <w:p w:rsidR="0095489A" w:rsidRPr="003A3404" w:rsidRDefault="0095489A" w:rsidP="0095489A">
      <w:pPr>
        <w:widowControl w:val="0"/>
        <w:ind w:firstLine="1134"/>
        <w:rPr>
          <w:i/>
          <w:iCs/>
          <w:color w:val="000000"/>
          <w:sz w:val="26"/>
          <w:szCs w:val="26"/>
        </w:rPr>
      </w:pPr>
      <w:r w:rsidRPr="003A3404">
        <w:rPr>
          <w:i/>
          <w:iCs/>
          <w:color w:val="000000"/>
          <w:sz w:val="26"/>
          <w:szCs w:val="26"/>
        </w:rPr>
        <w:t>Người người góp mặt đẹp lòng cùng xuân.</w:t>
      </w:r>
    </w:p>
    <w:p w:rsidR="0095489A" w:rsidRPr="003A3404" w:rsidRDefault="0095489A" w:rsidP="0095489A">
      <w:pPr>
        <w:widowControl w:val="0"/>
        <w:spacing w:before="120"/>
        <w:ind w:firstLine="1134"/>
        <w:rPr>
          <w:i/>
          <w:iCs/>
          <w:color w:val="000000"/>
          <w:sz w:val="26"/>
          <w:szCs w:val="26"/>
        </w:rPr>
      </w:pPr>
      <w:r w:rsidRPr="003A3404">
        <w:rPr>
          <w:i/>
          <w:iCs/>
          <w:color w:val="000000"/>
          <w:sz w:val="26"/>
          <w:szCs w:val="26"/>
        </w:rPr>
        <w:t>Giữa cuộc đời hương xuân ngào ngạt,</w:t>
      </w:r>
    </w:p>
    <w:p w:rsidR="0095489A" w:rsidRPr="003A3404" w:rsidRDefault="0095489A" w:rsidP="0095489A">
      <w:pPr>
        <w:widowControl w:val="0"/>
        <w:ind w:firstLine="1134"/>
        <w:rPr>
          <w:i/>
          <w:iCs/>
          <w:color w:val="000000"/>
          <w:sz w:val="26"/>
          <w:szCs w:val="26"/>
        </w:rPr>
      </w:pPr>
      <w:r w:rsidRPr="003A3404">
        <w:rPr>
          <w:i/>
          <w:iCs/>
          <w:color w:val="000000"/>
          <w:sz w:val="26"/>
          <w:szCs w:val="26"/>
        </w:rPr>
        <w:t>Riêng tình chăng mảnh đất Giao Châu,</w:t>
      </w:r>
    </w:p>
    <w:p w:rsidR="0095489A" w:rsidRPr="003A3404" w:rsidRDefault="0095489A" w:rsidP="0095489A">
      <w:pPr>
        <w:widowControl w:val="0"/>
        <w:ind w:firstLine="1134"/>
        <w:rPr>
          <w:i/>
          <w:iCs/>
          <w:color w:val="000000"/>
          <w:sz w:val="26"/>
          <w:szCs w:val="26"/>
          <w:lang w:val="fr-FR"/>
        </w:rPr>
      </w:pPr>
      <w:r w:rsidRPr="003A3404">
        <w:rPr>
          <w:i/>
          <w:iCs/>
          <w:color w:val="000000"/>
          <w:sz w:val="26"/>
          <w:szCs w:val="26"/>
          <w:lang w:val="fr-FR"/>
        </w:rPr>
        <w:t>Non non nước nước một màu,</w:t>
      </w:r>
    </w:p>
    <w:p w:rsidR="0095489A" w:rsidRPr="003A3404" w:rsidRDefault="0095489A" w:rsidP="0095489A">
      <w:pPr>
        <w:widowControl w:val="0"/>
        <w:ind w:firstLine="1134"/>
        <w:rPr>
          <w:i/>
          <w:iCs/>
          <w:color w:val="000000"/>
          <w:sz w:val="26"/>
          <w:szCs w:val="26"/>
          <w:lang w:val="pt-BR"/>
        </w:rPr>
      </w:pPr>
      <w:r w:rsidRPr="003A3404">
        <w:rPr>
          <w:i/>
          <w:iCs/>
          <w:color w:val="000000"/>
          <w:sz w:val="26"/>
          <w:szCs w:val="26"/>
          <w:lang w:val="pt-BR"/>
        </w:rPr>
        <w:t>Ta trông ải Bắc người sầu Nam Quan.</w:t>
      </w:r>
    </w:p>
    <w:p w:rsidR="0095489A" w:rsidRPr="003A3404" w:rsidRDefault="0095489A" w:rsidP="0095489A">
      <w:pPr>
        <w:widowControl w:val="0"/>
        <w:spacing w:before="120"/>
        <w:ind w:firstLine="1134"/>
        <w:rPr>
          <w:i/>
          <w:iCs/>
          <w:color w:val="000000"/>
          <w:sz w:val="26"/>
          <w:szCs w:val="26"/>
          <w:lang w:val="pt-BR"/>
        </w:rPr>
      </w:pPr>
      <w:r w:rsidRPr="003A3404">
        <w:rPr>
          <w:i/>
          <w:iCs/>
          <w:color w:val="000000"/>
          <w:sz w:val="26"/>
          <w:szCs w:val="26"/>
          <w:lang w:val="pt-BR"/>
        </w:rPr>
        <w:t>Trước án thư mơ màng khói quyện,</w:t>
      </w:r>
    </w:p>
    <w:p w:rsidR="0095489A" w:rsidRPr="003A3404" w:rsidRDefault="0095489A" w:rsidP="0095489A">
      <w:pPr>
        <w:widowControl w:val="0"/>
        <w:ind w:firstLine="1134"/>
        <w:rPr>
          <w:i/>
          <w:iCs/>
          <w:color w:val="000000"/>
          <w:sz w:val="26"/>
          <w:szCs w:val="26"/>
          <w:lang w:val="pt-BR"/>
        </w:rPr>
      </w:pPr>
      <w:r w:rsidRPr="003A3404">
        <w:rPr>
          <w:i/>
          <w:iCs/>
          <w:color w:val="000000"/>
          <w:sz w:val="26"/>
          <w:szCs w:val="26"/>
          <w:lang w:val="pt-BR"/>
        </w:rPr>
        <w:t>Vẳng bên tai những tiếng giao thừa,</w:t>
      </w:r>
    </w:p>
    <w:p w:rsidR="0095489A" w:rsidRPr="003A3404" w:rsidRDefault="0095489A" w:rsidP="0095489A">
      <w:pPr>
        <w:widowControl w:val="0"/>
        <w:ind w:firstLine="1134"/>
        <w:rPr>
          <w:i/>
          <w:iCs/>
          <w:color w:val="000000"/>
          <w:sz w:val="26"/>
          <w:szCs w:val="26"/>
          <w:lang w:val="pt-BR"/>
        </w:rPr>
      </w:pPr>
      <w:r w:rsidRPr="003A3404">
        <w:rPr>
          <w:i/>
          <w:iCs/>
          <w:color w:val="000000"/>
          <w:sz w:val="26"/>
          <w:szCs w:val="26"/>
          <w:lang w:val="pt-BR"/>
        </w:rPr>
        <w:t>Vòm trời lấm tấm sao thưa,</w:t>
      </w:r>
    </w:p>
    <w:p w:rsidR="0095489A" w:rsidRPr="003A3404" w:rsidRDefault="0095489A" w:rsidP="0095489A">
      <w:pPr>
        <w:widowControl w:val="0"/>
        <w:ind w:firstLine="1134"/>
        <w:rPr>
          <w:i/>
          <w:iCs/>
          <w:color w:val="000000"/>
          <w:sz w:val="26"/>
          <w:szCs w:val="26"/>
          <w:lang w:val="pt-BR"/>
        </w:rPr>
      </w:pPr>
      <w:r w:rsidRPr="003A3404">
        <w:rPr>
          <w:i/>
          <w:iCs/>
          <w:color w:val="000000"/>
          <w:sz w:val="26"/>
          <w:szCs w:val="26"/>
          <w:lang w:val="pt-BR"/>
        </w:rPr>
        <w:t>Gió xuân chợt thổi tình xưa lạnh lùng.</w:t>
      </w:r>
    </w:p>
    <w:p w:rsidR="0095489A" w:rsidRPr="003A3404" w:rsidRDefault="0095489A" w:rsidP="0095489A">
      <w:pPr>
        <w:widowControl w:val="0"/>
        <w:spacing w:before="120"/>
        <w:ind w:firstLine="1134"/>
        <w:rPr>
          <w:i/>
          <w:iCs/>
          <w:color w:val="000000"/>
          <w:sz w:val="26"/>
          <w:szCs w:val="26"/>
          <w:lang w:val="pt-BR"/>
        </w:rPr>
      </w:pPr>
      <w:r w:rsidRPr="003A3404">
        <w:rPr>
          <w:i/>
          <w:iCs/>
          <w:color w:val="000000"/>
          <w:sz w:val="26"/>
          <w:szCs w:val="26"/>
          <w:lang w:val="pt-BR"/>
        </w:rPr>
        <w:t>Đốt trầm hương hầu nung nấu lại,</w:t>
      </w:r>
    </w:p>
    <w:p w:rsidR="0095489A" w:rsidRPr="003A3404" w:rsidRDefault="0095489A" w:rsidP="0095489A">
      <w:pPr>
        <w:widowControl w:val="0"/>
        <w:ind w:firstLine="1134"/>
        <w:rPr>
          <w:i/>
          <w:iCs/>
          <w:color w:val="000000"/>
          <w:sz w:val="26"/>
          <w:szCs w:val="26"/>
          <w:lang w:val="pt-BR"/>
        </w:rPr>
      </w:pPr>
      <w:r w:rsidRPr="003A3404">
        <w:rPr>
          <w:i/>
          <w:iCs/>
          <w:color w:val="000000"/>
          <w:sz w:val="26"/>
          <w:szCs w:val="26"/>
          <w:lang w:val="pt-BR"/>
        </w:rPr>
        <w:t>Nhắc bút thần họa dải đồng tâm,</w:t>
      </w:r>
    </w:p>
    <w:p w:rsidR="0095489A" w:rsidRPr="003A3404" w:rsidRDefault="0095489A" w:rsidP="0095489A">
      <w:pPr>
        <w:widowControl w:val="0"/>
        <w:ind w:firstLine="1134"/>
        <w:rPr>
          <w:i/>
          <w:iCs/>
          <w:color w:val="000000"/>
          <w:sz w:val="26"/>
          <w:szCs w:val="26"/>
          <w:lang w:val="pt-BR"/>
        </w:rPr>
      </w:pPr>
      <w:r w:rsidRPr="003A3404">
        <w:rPr>
          <w:i/>
          <w:iCs/>
          <w:color w:val="000000"/>
          <w:sz w:val="26"/>
          <w:szCs w:val="26"/>
          <w:lang w:val="pt-BR"/>
        </w:rPr>
        <w:t>Ý xuân bình dị thâm trầm,</w:t>
      </w:r>
    </w:p>
    <w:p w:rsidR="0095489A" w:rsidRPr="003A3404" w:rsidRDefault="0095489A" w:rsidP="0095489A">
      <w:pPr>
        <w:widowControl w:val="0"/>
        <w:ind w:firstLine="1134"/>
        <w:rPr>
          <w:i/>
          <w:iCs/>
          <w:color w:val="000000"/>
          <w:sz w:val="26"/>
          <w:szCs w:val="26"/>
          <w:lang w:val="pt-BR"/>
        </w:rPr>
      </w:pPr>
      <w:r w:rsidRPr="003A3404">
        <w:rPr>
          <w:i/>
          <w:iCs/>
          <w:color w:val="000000"/>
          <w:sz w:val="26"/>
          <w:szCs w:val="26"/>
          <w:lang w:val="pt-BR"/>
        </w:rPr>
        <w:t>Muôn loài đều hưởng xuân tâm rạng ngời.</w:t>
      </w:r>
    </w:p>
    <w:p w:rsidR="0095489A" w:rsidRPr="003A3404" w:rsidRDefault="0095489A" w:rsidP="0095489A">
      <w:pPr>
        <w:widowControl w:val="0"/>
        <w:spacing w:before="120"/>
        <w:ind w:firstLine="1134"/>
        <w:rPr>
          <w:i/>
          <w:iCs/>
          <w:color w:val="000000"/>
          <w:sz w:val="26"/>
          <w:szCs w:val="26"/>
          <w:lang w:val="pt-BR"/>
        </w:rPr>
      </w:pPr>
      <w:r w:rsidRPr="003A3404">
        <w:rPr>
          <w:i/>
          <w:iCs/>
          <w:color w:val="000000"/>
          <w:sz w:val="26"/>
          <w:szCs w:val="26"/>
          <w:lang w:val="pt-BR"/>
        </w:rPr>
        <w:t>Xuân tâm ấy của Trời ban phát,</w:t>
      </w:r>
    </w:p>
    <w:p w:rsidR="0095489A" w:rsidRPr="003A3404" w:rsidRDefault="0095489A" w:rsidP="0095489A">
      <w:pPr>
        <w:widowControl w:val="0"/>
        <w:ind w:firstLine="1134"/>
        <w:rPr>
          <w:i/>
          <w:iCs/>
          <w:color w:val="000000"/>
          <w:sz w:val="26"/>
          <w:szCs w:val="26"/>
        </w:rPr>
      </w:pPr>
      <w:r w:rsidRPr="003A3404">
        <w:rPr>
          <w:i/>
          <w:iCs/>
          <w:color w:val="000000"/>
          <w:sz w:val="26"/>
          <w:szCs w:val="26"/>
        </w:rPr>
        <w:t>Không thời gian truyền đạt mỗi người,</w:t>
      </w:r>
    </w:p>
    <w:p w:rsidR="0095489A" w:rsidRPr="003A3404" w:rsidRDefault="0095489A" w:rsidP="0095489A">
      <w:pPr>
        <w:widowControl w:val="0"/>
        <w:ind w:firstLine="1134"/>
        <w:rPr>
          <w:i/>
          <w:iCs/>
          <w:color w:val="000000"/>
          <w:sz w:val="26"/>
          <w:szCs w:val="26"/>
        </w:rPr>
      </w:pPr>
      <w:r w:rsidRPr="003A3404">
        <w:rPr>
          <w:i/>
          <w:iCs/>
          <w:color w:val="000000"/>
          <w:sz w:val="26"/>
          <w:szCs w:val="26"/>
        </w:rPr>
        <w:t>Đời ôi, mấy kẻ khóc cười,</w:t>
      </w:r>
    </w:p>
    <w:p w:rsidR="0095489A" w:rsidRPr="003A3404" w:rsidRDefault="0095489A" w:rsidP="0095489A">
      <w:pPr>
        <w:widowControl w:val="0"/>
        <w:ind w:firstLine="1134"/>
        <w:rPr>
          <w:i/>
          <w:iCs/>
          <w:color w:val="000000"/>
          <w:sz w:val="26"/>
          <w:szCs w:val="26"/>
        </w:rPr>
      </w:pPr>
      <w:r w:rsidRPr="003A3404">
        <w:rPr>
          <w:i/>
          <w:iCs/>
          <w:color w:val="000000"/>
          <w:sz w:val="26"/>
          <w:szCs w:val="26"/>
        </w:rPr>
        <w:t>Dang tay nắm lấy thuyền từ ái tha.</w:t>
      </w:r>
    </w:p>
    <w:p w:rsidR="0095489A" w:rsidRPr="003A3404" w:rsidRDefault="0095489A" w:rsidP="0095489A">
      <w:pPr>
        <w:widowControl w:val="0"/>
        <w:spacing w:before="120"/>
        <w:ind w:firstLine="1134"/>
        <w:rPr>
          <w:i/>
          <w:iCs/>
          <w:color w:val="000000"/>
          <w:sz w:val="26"/>
          <w:szCs w:val="26"/>
        </w:rPr>
      </w:pPr>
      <w:r w:rsidRPr="003A3404">
        <w:rPr>
          <w:i/>
          <w:iCs/>
          <w:color w:val="000000"/>
          <w:sz w:val="26"/>
          <w:szCs w:val="26"/>
        </w:rPr>
        <w:t>Phận bé nhỏ đạo nhà nắm giữ,</w:t>
      </w:r>
    </w:p>
    <w:p w:rsidR="0095489A" w:rsidRPr="003A3404" w:rsidRDefault="0095489A" w:rsidP="0095489A">
      <w:pPr>
        <w:widowControl w:val="0"/>
        <w:ind w:firstLine="1134"/>
        <w:rPr>
          <w:i/>
          <w:iCs/>
          <w:color w:val="000000"/>
          <w:sz w:val="26"/>
          <w:szCs w:val="26"/>
        </w:rPr>
      </w:pPr>
      <w:r w:rsidRPr="003A3404">
        <w:rPr>
          <w:i/>
          <w:iCs/>
          <w:color w:val="000000"/>
          <w:sz w:val="26"/>
          <w:szCs w:val="26"/>
        </w:rPr>
        <w:t>Vai nặng oằn hai chữ nghĩa nhân,</w:t>
      </w:r>
    </w:p>
    <w:p w:rsidR="0095489A" w:rsidRPr="003A3404" w:rsidRDefault="0095489A" w:rsidP="0095489A">
      <w:pPr>
        <w:widowControl w:val="0"/>
        <w:ind w:firstLine="1134"/>
        <w:rPr>
          <w:i/>
          <w:iCs/>
          <w:color w:val="000000"/>
          <w:sz w:val="26"/>
          <w:szCs w:val="26"/>
        </w:rPr>
      </w:pPr>
      <w:r w:rsidRPr="003A3404">
        <w:rPr>
          <w:i/>
          <w:iCs/>
          <w:color w:val="000000"/>
          <w:sz w:val="26"/>
          <w:szCs w:val="26"/>
        </w:rPr>
        <w:t>Có Trời, có nước, có dân,</w:t>
      </w:r>
    </w:p>
    <w:p w:rsidR="0095489A" w:rsidRPr="003A3404" w:rsidRDefault="0095489A" w:rsidP="0095489A">
      <w:pPr>
        <w:widowControl w:val="0"/>
        <w:ind w:firstLine="1134"/>
        <w:rPr>
          <w:i/>
          <w:iCs/>
          <w:color w:val="000000"/>
          <w:sz w:val="26"/>
          <w:szCs w:val="26"/>
        </w:rPr>
      </w:pPr>
      <w:r w:rsidRPr="003A3404">
        <w:rPr>
          <w:i/>
          <w:iCs/>
          <w:color w:val="000000"/>
          <w:sz w:val="26"/>
          <w:szCs w:val="26"/>
        </w:rPr>
        <w:t>Dân nguy nước loạn xả thân giúp đời.</w:t>
      </w:r>
    </w:p>
    <w:p w:rsidR="0095489A" w:rsidRPr="003A3404" w:rsidRDefault="0095489A" w:rsidP="0095489A">
      <w:pPr>
        <w:widowControl w:val="0"/>
        <w:autoSpaceDE w:val="0"/>
        <w:autoSpaceDN w:val="0"/>
        <w:spacing w:before="120"/>
        <w:ind w:firstLine="284"/>
        <w:jc w:val="both"/>
        <w:rPr>
          <w:color w:val="000000"/>
          <w:sz w:val="26"/>
          <w:szCs w:val="26"/>
        </w:rPr>
      </w:pPr>
      <w:r w:rsidRPr="003A3404">
        <w:rPr>
          <w:color w:val="000000"/>
          <w:sz w:val="26"/>
          <w:szCs w:val="26"/>
        </w:rPr>
        <w:t xml:space="preserve">Thôi, chúng Tiên Huynh chỉ mấy lời cùng các em trong ngày xuân. Còn thời giờ, các em đọc lại những lời của Đức Mẹ trong đàn qua để cùng nhau tắm gội điển lành. Mãn giờ, chúng Tiên Huynh một lần nữa chúc các em hưởng trọn mùa xuân đạo đức dưới hồng ân Đức </w:t>
      </w:r>
      <w:r w:rsidRPr="003A3404">
        <w:rPr>
          <w:color w:val="000000"/>
          <w:sz w:val="26"/>
          <w:szCs w:val="26"/>
        </w:rPr>
        <w:lastRenderedPageBreak/>
        <w:t>Chí Tôn san sẻ. Chúng Tiên Huynh chào chung các em. Thăng.</w:t>
      </w:r>
    </w:p>
    <w:sectPr w:rsidR="0095489A" w:rsidRPr="003A3404" w:rsidSect="00877F3C">
      <w:footerReference w:type="even" r:id="rId6"/>
      <w:pgSz w:w="8391" w:h="11907" w:code="11"/>
      <w:pgMar w:top="1021" w:right="1418" w:bottom="1021" w:left="1134" w:header="0" w:footer="567" w:gutter="0"/>
      <w:pgNumType w:start="4"/>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7C2" w:rsidRDefault="006877C2">
      <w:r>
        <w:separator/>
      </w:r>
    </w:p>
  </w:endnote>
  <w:endnote w:type="continuationSeparator" w:id="0">
    <w:p w:rsidR="006877C2" w:rsidRDefault="0068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252" w:rsidRDefault="00325252" w:rsidP="00EB4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5252" w:rsidRDefault="00325252" w:rsidP="00124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7C2" w:rsidRDefault="006877C2">
      <w:r>
        <w:separator/>
      </w:r>
    </w:p>
  </w:footnote>
  <w:footnote w:type="continuationSeparator" w:id="0">
    <w:p w:rsidR="006877C2" w:rsidRDefault="00687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5208F"/>
    <w:rsid w:val="00053CE4"/>
    <w:rsid w:val="00061669"/>
    <w:rsid w:val="000706CB"/>
    <w:rsid w:val="00082337"/>
    <w:rsid w:val="00093BEB"/>
    <w:rsid w:val="000B6B6F"/>
    <w:rsid w:val="000C1017"/>
    <w:rsid w:val="000C1324"/>
    <w:rsid w:val="000D582A"/>
    <w:rsid w:val="000D7093"/>
    <w:rsid w:val="000E4EA6"/>
    <w:rsid w:val="000E6920"/>
    <w:rsid w:val="001060AA"/>
    <w:rsid w:val="00117203"/>
    <w:rsid w:val="00124597"/>
    <w:rsid w:val="0012692D"/>
    <w:rsid w:val="00163A11"/>
    <w:rsid w:val="00193864"/>
    <w:rsid w:val="00193BC8"/>
    <w:rsid w:val="001A3C52"/>
    <w:rsid w:val="002509BF"/>
    <w:rsid w:val="00252F52"/>
    <w:rsid w:val="002A3685"/>
    <w:rsid w:val="002A6AE4"/>
    <w:rsid w:val="002A7A73"/>
    <w:rsid w:val="002B62AF"/>
    <w:rsid w:val="002E1CBC"/>
    <w:rsid w:val="002E3FAA"/>
    <w:rsid w:val="002E7AEE"/>
    <w:rsid w:val="002F4986"/>
    <w:rsid w:val="00302DA0"/>
    <w:rsid w:val="00313215"/>
    <w:rsid w:val="00325252"/>
    <w:rsid w:val="0032581C"/>
    <w:rsid w:val="00333F67"/>
    <w:rsid w:val="00336813"/>
    <w:rsid w:val="0036742C"/>
    <w:rsid w:val="003713B5"/>
    <w:rsid w:val="00383EAA"/>
    <w:rsid w:val="003A02B5"/>
    <w:rsid w:val="003A3404"/>
    <w:rsid w:val="003A6812"/>
    <w:rsid w:val="003B239B"/>
    <w:rsid w:val="003C649E"/>
    <w:rsid w:val="003D4335"/>
    <w:rsid w:val="003F737D"/>
    <w:rsid w:val="00416D0F"/>
    <w:rsid w:val="0042127C"/>
    <w:rsid w:val="00427AD1"/>
    <w:rsid w:val="0047168D"/>
    <w:rsid w:val="00491A0E"/>
    <w:rsid w:val="004A51EF"/>
    <w:rsid w:val="004B25B6"/>
    <w:rsid w:val="004D195F"/>
    <w:rsid w:val="004E7BEB"/>
    <w:rsid w:val="005249C1"/>
    <w:rsid w:val="00530E58"/>
    <w:rsid w:val="00575B13"/>
    <w:rsid w:val="005B0736"/>
    <w:rsid w:val="005B25C4"/>
    <w:rsid w:val="006602C3"/>
    <w:rsid w:val="006851CA"/>
    <w:rsid w:val="006877C2"/>
    <w:rsid w:val="00690D55"/>
    <w:rsid w:val="006929F7"/>
    <w:rsid w:val="006A11B4"/>
    <w:rsid w:val="006D2716"/>
    <w:rsid w:val="006E490E"/>
    <w:rsid w:val="007116E4"/>
    <w:rsid w:val="00715A51"/>
    <w:rsid w:val="007403F9"/>
    <w:rsid w:val="0074094C"/>
    <w:rsid w:val="00753338"/>
    <w:rsid w:val="007536A6"/>
    <w:rsid w:val="00793716"/>
    <w:rsid w:val="00794169"/>
    <w:rsid w:val="007B3726"/>
    <w:rsid w:val="007B7C5E"/>
    <w:rsid w:val="007D1C27"/>
    <w:rsid w:val="00817E20"/>
    <w:rsid w:val="00862840"/>
    <w:rsid w:val="00877F3C"/>
    <w:rsid w:val="008B1A83"/>
    <w:rsid w:val="008D1F74"/>
    <w:rsid w:val="00954850"/>
    <w:rsid w:val="0095489A"/>
    <w:rsid w:val="00973040"/>
    <w:rsid w:val="009904B3"/>
    <w:rsid w:val="009936C3"/>
    <w:rsid w:val="009A6B95"/>
    <w:rsid w:val="009C185E"/>
    <w:rsid w:val="009D0553"/>
    <w:rsid w:val="009E29B0"/>
    <w:rsid w:val="00A14F25"/>
    <w:rsid w:val="00A1632F"/>
    <w:rsid w:val="00A44B84"/>
    <w:rsid w:val="00A65245"/>
    <w:rsid w:val="00A77CBE"/>
    <w:rsid w:val="00AA61BD"/>
    <w:rsid w:val="00AB3AA0"/>
    <w:rsid w:val="00AC3443"/>
    <w:rsid w:val="00AE2D15"/>
    <w:rsid w:val="00AE2F69"/>
    <w:rsid w:val="00AF0037"/>
    <w:rsid w:val="00AF5045"/>
    <w:rsid w:val="00B1509E"/>
    <w:rsid w:val="00B277C2"/>
    <w:rsid w:val="00B6266E"/>
    <w:rsid w:val="00B63075"/>
    <w:rsid w:val="00B63C45"/>
    <w:rsid w:val="00B6674E"/>
    <w:rsid w:val="00B708FE"/>
    <w:rsid w:val="00B92E41"/>
    <w:rsid w:val="00BB50EC"/>
    <w:rsid w:val="00BB6B28"/>
    <w:rsid w:val="00BC617E"/>
    <w:rsid w:val="00BD06AB"/>
    <w:rsid w:val="00BD3065"/>
    <w:rsid w:val="00BE3549"/>
    <w:rsid w:val="00BF5476"/>
    <w:rsid w:val="00BF6CA4"/>
    <w:rsid w:val="00C00DE3"/>
    <w:rsid w:val="00C20625"/>
    <w:rsid w:val="00C2205E"/>
    <w:rsid w:val="00C761D8"/>
    <w:rsid w:val="00CD18A6"/>
    <w:rsid w:val="00CD749C"/>
    <w:rsid w:val="00CE49EB"/>
    <w:rsid w:val="00D05950"/>
    <w:rsid w:val="00D53FE9"/>
    <w:rsid w:val="00D62A7C"/>
    <w:rsid w:val="00D83218"/>
    <w:rsid w:val="00D90BAD"/>
    <w:rsid w:val="00DC548B"/>
    <w:rsid w:val="00DD0B38"/>
    <w:rsid w:val="00DD1279"/>
    <w:rsid w:val="00DD5335"/>
    <w:rsid w:val="00DD772E"/>
    <w:rsid w:val="00DD7BA7"/>
    <w:rsid w:val="00DE54AD"/>
    <w:rsid w:val="00DF78E9"/>
    <w:rsid w:val="00E015B6"/>
    <w:rsid w:val="00E23201"/>
    <w:rsid w:val="00E2613B"/>
    <w:rsid w:val="00E53565"/>
    <w:rsid w:val="00E55D94"/>
    <w:rsid w:val="00E76E65"/>
    <w:rsid w:val="00EB4A8A"/>
    <w:rsid w:val="00EC7CF3"/>
    <w:rsid w:val="00EE175F"/>
    <w:rsid w:val="00EE6865"/>
    <w:rsid w:val="00EF6A1D"/>
    <w:rsid w:val="00F0247C"/>
    <w:rsid w:val="00F142B7"/>
    <w:rsid w:val="00F15545"/>
    <w:rsid w:val="00F701B4"/>
    <w:rsid w:val="00F76CBF"/>
    <w:rsid w:val="00F809CD"/>
    <w:rsid w:val="00F978A5"/>
    <w:rsid w:val="00FA47F4"/>
    <w:rsid w:val="00FA692A"/>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52BBF3-AD6F-462B-9D03-0895253C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2011-09-05T18:21:00Z</cp:lastPrinted>
  <dcterms:created xsi:type="dcterms:W3CDTF">2019-03-25T14:24:00Z</dcterms:created>
  <dcterms:modified xsi:type="dcterms:W3CDTF">2019-03-25T14:24:00Z</dcterms:modified>
</cp:coreProperties>
</file>